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114" w:rsidRPr="00E02114" w:rsidRDefault="00E02114" w:rsidP="00E02114">
      <w:pPr>
        <w:shd w:val="clear" w:color="auto" w:fill="FFFFFF"/>
        <w:bidi w:val="0"/>
        <w:spacing w:after="0" w:line="240" w:lineRule="auto"/>
        <w:jc w:val="right"/>
        <w:outlineLvl w:val="0"/>
        <w:rPr>
          <w:rFonts w:ascii="Arial" w:eastAsia="Times New Roman" w:hAnsi="Arial" w:cs="Arial"/>
          <w:b/>
          <w:bCs/>
          <w:color w:val="444444"/>
          <w:kern w:val="36"/>
          <w:sz w:val="26"/>
          <w:szCs w:val="26"/>
          <w:rtl/>
        </w:rPr>
      </w:pPr>
      <w:r>
        <w:rPr>
          <w:rFonts w:ascii="Arial" w:eastAsia="Times New Roman" w:hAnsi="Arial" w:cs="Arial" w:hint="cs"/>
          <w:b/>
          <w:bCs/>
          <w:color w:val="444444"/>
          <w:kern w:val="36"/>
          <w:sz w:val="26"/>
          <w:szCs w:val="26"/>
          <w:rtl/>
        </w:rPr>
        <w:t xml:space="preserve">פרופ'  ישעיהו "שייקה" </w:t>
      </w:r>
      <w:proofErr w:type="spellStart"/>
      <w:r>
        <w:rPr>
          <w:rFonts w:ascii="Arial" w:eastAsia="Times New Roman" w:hAnsi="Arial" w:cs="Arial" w:hint="cs"/>
          <w:b/>
          <w:bCs/>
          <w:color w:val="444444"/>
          <w:kern w:val="36"/>
          <w:sz w:val="26"/>
          <w:szCs w:val="26"/>
          <w:rtl/>
        </w:rPr>
        <w:t>הוצלר</w:t>
      </w:r>
      <w:proofErr w:type="spellEnd"/>
    </w:p>
    <w:p w:rsidR="00E02114" w:rsidRPr="00E02114" w:rsidRDefault="00E02114" w:rsidP="00E02114">
      <w:pPr>
        <w:shd w:val="clear" w:color="auto" w:fill="F2F2F3"/>
        <w:spacing w:after="45" w:line="240" w:lineRule="auto"/>
        <w:textAlignment w:val="center"/>
        <w:rPr>
          <w:rFonts w:ascii="Arial" w:eastAsia="Times New Roman" w:hAnsi="Arial" w:cs="Arial"/>
          <w:color w:val="6E6F71"/>
          <w:sz w:val="20"/>
          <w:szCs w:val="20"/>
        </w:rPr>
      </w:pPr>
      <w:r w:rsidRPr="00E02114">
        <w:rPr>
          <w:rFonts w:ascii="Arial" w:eastAsia="Times New Roman" w:hAnsi="Arial" w:cs="Arial"/>
          <w:noProof/>
          <w:color w:val="6E6F71"/>
          <w:sz w:val="20"/>
          <w:szCs w:val="20"/>
        </w:rPr>
        <w:drawing>
          <wp:inline distT="0" distB="0" distL="0" distR="0" wp14:anchorId="54F7B0AF" wp14:editId="3D42109A">
            <wp:extent cx="121920" cy="76200"/>
            <wp:effectExtent l="0" t="0" r="0" b="0"/>
            <wp:docPr id="6" name="תמונה 6" descr="דו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דוא”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76200"/>
                    </a:xfrm>
                    <a:prstGeom prst="rect">
                      <a:avLst/>
                    </a:prstGeom>
                    <a:noFill/>
                    <a:ln>
                      <a:noFill/>
                    </a:ln>
                  </pic:spPr>
                </pic:pic>
              </a:graphicData>
            </a:graphic>
          </wp:inline>
        </w:drawing>
      </w:r>
      <w:r w:rsidRPr="00E02114">
        <w:rPr>
          <w:rFonts w:ascii="Arial" w:eastAsia="Times New Roman" w:hAnsi="Arial" w:cs="Arial"/>
          <w:color w:val="6E6F71"/>
          <w:sz w:val="20"/>
          <w:szCs w:val="20"/>
          <w:rtl/>
        </w:rPr>
        <w:t>דוא”ל</w:t>
      </w:r>
      <w:r>
        <w:rPr>
          <w:rFonts w:ascii="Arial" w:eastAsia="Times New Roman" w:hAnsi="Arial" w:cs="Arial"/>
          <w:color w:val="337AB7"/>
          <w:sz w:val="20"/>
          <w:szCs w:val="20"/>
          <w:u w:val="single"/>
        </w:rPr>
        <w:t xml:space="preserve">shayke@wincol.ac.il </w:t>
      </w:r>
    </w:p>
    <w:p w:rsidR="00E02114" w:rsidRPr="00E02114" w:rsidRDefault="00E02114" w:rsidP="00E02114">
      <w:pPr>
        <w:shd w:val="clear" w:color="auto" w:fill="F2F2F3"/>
        <w:spacing w:after="45" w:line="240" w:lineRule="auto"/>
        <w:textAlignment w:val="center"/>
        <w:rPr>
          <w:rFonts w:ascii="Arial" w:eastAsia="Times New Roman" w:hAnsi="Arial" w:cs="Arial"/>
          <w:color w:val="6E6F71"/>
          <w:sz w:val="20"/>
          <w:szCs w:val="20"/>
        </w:rPr>
      </w:pPr>
      <w:r>
        <w:rPr>
          <w:rFonts w:ascii="Arial" w:eastAsia="Times New Roman" w:hAnsi="Arial" w:cs="Arial"/>
          <w:color w:val="6E6F71"/>
          <w:sz w:val="20"/>
          <w:szCs w:val="20"/>
        </w:rPr>
        <w:t xml:space="preserve">  </w:t>
      </w:r>
      <w:r>
        <w:rPr>
          <w:rFonts w:ascii="Arial" w:eastAsia="Times New Roman" w:hAnsi="Arial" w:cs="Arial" w:hint="cs"/>
          <w:color w:val="6E6F71"/>
          <w:sz w:val="20"/>
          <w:szCs w:val="20"/>
          <w:rtl/>
        </w:rPr>
        <w:t xml:space="preserve"> </w:t>
      </w:r>
      <w:r w:rsidRPr="00E02114">
        <w:rPr>
          <w:rFonts w:ascii="Arial" w:eastAsia="Times New Roman" w:hAnsi="Arial" w:cs="Arial"/>
          <w:noProof/>
          <w:color w:val="6E6F71"/>
          <w:sz w:val="20"/>
          <w:szCs w:val="20"/>
        </w:rPr>
        <w:drawing>
          <wp:inline distT="0" distB="0" distL="0" distR="0">
            <wp:extent cx="137160" cy="137160"/>
            <wp:effectExtent l="0" t="0" r="0" b="0"/>
            <wp:docPr id="5" name="תמונה 5" descr="שעות קבל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שעות קבל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02114">
        <w:rPr>
          <w:rFonts w:ascii="Arial" w:eastAsia="Times New Roman" w:hAnsi="Arial" w:cs="Arial"/>
          <w:color w:val="6E6F71"/>
          <w:sz w:val="20"/>
          <w:szCs w:val="20"/>
          <w:rtl/>
        </w:rPr>
        <w:t>שעות קבלה</w:t>
      </w:r>
      <w:r w:rsidRPr="00E02114">
        <w:rPr>
          <w:rFonts w:ascii="Arial" w:eastAsia="Times New Roman" w:hAnsi="Arial" w:cs="Arial"/>
          <w:color w:val="6E6F71"/>
          <w:sz w:val="20"/>
          <w:szCs w:val="20"/>
        </w:rPr>
        <w:t>:</w:t>
      </w:r>
      <w:r>
        <w:rPr>
          <w:rFonts w:ascii="Arial" w:eastAsia="Times New Roman" w:hAnsi="Arial" w:cs="Arial" w:hint="cs"/>
          <w:color w:val="6E6F71"/>
          <w:sz w:val="20"/>
          <w:szCs w:val="20"/>
          <w:rtl/>
        </w:rPr>
        <w:t xml:space="preserve"> ימי רביעי 13:00 </w:t>
      </w:r>
      <w:r>
        <w:rPr>
          <w:rFonts w:ascii="Arial" w:eastAsia="Times New Roman" w:hAnsi="Arial" w:cs="Arial"/>
          <w:color w:val="6E6F71"/>
          <w:sz w:val="20"/>
          <w:szCs w:val="20"/>
          <w:rtl/>
        </w:rPr>
        <w:t>–</w:t>
      </w:r>
      <w:r>
        <w:rPr>
          <w:rFonts w:ascii="Arial" w:eastAsia="Times New Roman" w:hAnsi="Arial" w:cs="Arial" w:hint="cs"/>
          <w:color w:val="6E6F71"/>
          <w:sz w:val="20"/>
          <w:szCs w:val="20"/>
          <w:rtl/>
        </w:rPr>
        <w:t xml:space="preserve"> 14:00 </w:t>
      </w:r>
    </w:p>
    <w:p w:rsidR="00E02114" w:rsidRPr="00E02114" w:rsidRDefault="00E02114" w:rsidP="00E02114">
      <w:pPr>
        <w:shd w:val="clear" w:color="auto" w:fill="F2F2F3"/>
        <w:spacing w:after="45" w:line="240" w:lineRule="auto"/>
        <w:textAlignment w:val="center"/>
        <w:rPr>
          <w:rFonts w:ascii="Arial" w:eastAsia="Times New Roman" w:hAnsi="Arial" w:cs="Arial"/>
          <w:color w:val="6E6F71"/>
          <w:sz w:val="20"/>
          <w:szCs w:val="20"/>
        </w:rPr>
      </w:pPr>
      <w:r w:rsidRPr="00E02114">
        <w:rPr>
          <w:rFonts w:ascii="Arial" w:eastAsia="Times New Roman" w:hAnsi="Arial" w:cs="Arial"/>
          <w:noProof/>
          <w:color w:val="6E6F71"/>
          <w:sz w:val="20"/>
          <w:szCs w:val="20"/>
        </w:rPr>
        <w:drawing>
          <wp:inline distT="0" distB="0" distL="0" distR="0">
            <wp:extent cx="121920" cy="106680"/>
            <wp:effectExtent l="0" t="0" r="0" b="7620"/>
            <wp:docPr id="4" name="תמונה 4" descr="טל פנימ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טל פנימ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06680"/>
                    </a:xfrm>
                    <a:prstGeom prst="rect">
                      <a:avLst/>
                    </a:prstGeom>
                    <a:noFill/>
                    <a:ln>
                      <a:noFill/>
                    </a:ln>
                  </pic:spPr>
                </pic:pic>
              </a:graphicData>
            </a:graphic>
          </wp:inline>
        </w:drawing>
      </w:r>
      <w:r w:rsidRPr="00E02114">
        <w:rPr>
          <w:rFonts w:ascii="Arial" w:eastAsia="Times New Roman" w:hAnsi="Arial" w:cs="Arial"/>
          <w:color w:val="6E6F71"/>
          <w:sz w:val="20"/>
          <w:szCs w:val="20"/>
          <w:rtl/>
        </w:rPr>
        <w:t>טל</w:t>
      </w:r>
      <w:r>
        <w:rPr>
          <w:rFonts w:ascii="Arial" w:eastAsia="Times New Roman" w:hAnsi="Arial" w:cs="Arial" w:hint="cs"/>
          <w:color w:val="6E6F71"/>
          <w:sz w:val="20"/>
          <w:szCs w:val="20"/>
          <w:rtl/>
        </w:rPr>
        <w:t xml:space="preserve"> </w:t>
      </w:r>
      <w:r w:rsidRPr="00E02114">
        <w:rPr>
          <w:rFonts w:ascii="Arial" w:eastAsia="Times New Roman" w:hAnsi="Arial" w:cs="Arial"/>
          <w:color w:val="6E6F71"/>
          <w:sz w:val="20"/>
          <w:szCs w:val="20"/>
          <w:rtl/>
        </w:rPr>
        <w:t>:</w:t>
      </w:r>
      <w:r>
        <w:rPr>
          <w:rFonts w:ascii="Arial" w:eastAsia="Times New Roman" w:hAnsi="Arial" w:cs="Arial" w:hint="cs"/>
          <w:color w:val="6E6F71"/>
          <w:sz w:val="20"/>
          <w:szCs w:val="20"/>
          <w:rtl/>
        </w:rPr>
        <w:t>359  או 307</w:t>
      </w:r>
    </w:p>
    <w:p w:rsidR="00E02114" w:rsidRPr="00E02114" w:rsidRDefault="00E02114" w:rsidP="002E09DF">
      <w:pPr>
        <w:shd w:val="clear" w:color="auto" w:fill="F2F2F3"/>
        <w:spacing w:after="45" w:line="240" w:lineRule="auto"/>
        <w:textAlignment w:val="center"/>
        <w:rPr>
          <w:rFonts w:ascii="Arial" w:eastAsia="Times New Roman" w:hAnsi="Arial" w:cs="Arial"/>
          <w:color w:val="6E6F71"/>
          <w:sz w:val="20"/>
          <w:szCs w:val="20"/>
        </w:rPr>
      </w:pPr>
      <w:r>
        <w:rPr>
          <w:rFonts w:ascii="Arial" w:eastAsia="Times New Roman" w:hAnsi="Arial" w:cs="Arial"/>
          <w:color w:val="6E6F71"/>
          <w:sz w:val="20"/>
          <w:szCs w:val="20"/>
        </w:rPr>
        <w:t xml:space="preserve"> </w:t>
      </w:r>
      <w:r>
        <w:rPr>
          <w:rFonts w:ascii="Arial" w:eastAsia="Times New Roman" w:hAnsi="Arial" w:cs="Arial" w:hint="cs"/>
          <w:color w:val="6E6F71"/>
          <w:sz w:val="20"/>
          <w:szCs w:val="20"/>
          <w:rtl/>
        </w:rPr>
        <w:t xml:space="preserve"> </w:t>
      </w:r>
      <w:r w:rsidRPr="00E02114">
        <w:rPr>
          <w:rFonts w:ascii="Arial" w:eastAsia="Times New Roman" w:hAnsi="Arial" w:cs="Arial"/>
          <w:noProof/>
          <w:color w:val="6E6F71"/>
          <w:sz w:val="20"/>
          <w:szCs w:val="20"/>
        </w:rPr>
        <w:drawing>
          <wp:inline distT="0" distB="0" distL="0" distR="0">
            <wp:extent cx="106680" cy="106680"/>
            <wp:effectExtent l="0" t="0" r="7620" b="7620"/>
            <wp:docPr id="3" name="תמונה 3" descr="מש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משר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E02114">
        <w:rPr>
          <w:rFonts w:ascii="Arial" w:eastAsia="Times New Roman" w:hAnsi="Arial" w:cs="Arial"/>
          <w:color w:val="6E6F71"/>
          <w:sz w:val="20"/>
          <w:szCs w:val="20"/>
          <w:rtl/>
        </w:rPr>
        <w:t>משרד</w:t>
      </w:r>
      <w:r w:rsidRPr="00E02114">
        <w:rPr>
          <w:rFonts w:ascii="Arial" w:eastAsia="Times New Roman" w:hAnsi="Arial" w:cs="Arial"/>
          <w:color w:val="6E6F71"/>
          <w:sz w:val="20"/>
          <w:szCs w:val="20"/>
        </w:rPr>
        <w:t>:</w:t>
      </w:r>
      <w:r>
        <w:rPr>
          <w:rFonts w:ascii="Arial" w:eastAsia="Times New Roman" w:hAnsi="Arial" w:cs="Arial" w:hint="cs"/>
          <w:color w:val="6E6F71"/>
          <w:sz w:val="20"/>
          <w:szCs w:val="20"/>
          <w:rtl/>
        </w:rPr>
        <w:t xml:space="preserve">  חדר </w:t>
      </w:r>
      <w:r w:rsidR="002E09DF">
        <w:rPr>
          <w:rFonts w:ascii="Arial" w:eastAsia="Times New Roman" w:hAnsi="Arial" w:cs="Arial" w:hint="cs"/>
          <w:color w:val="6E6F71"/>
          <w:sz w:val="20"/>
          <w:szCs w:val="20"/>
          <w:rtl/>
        </w:rPr>
        <w:t>160</w:t>
      </w:r>
    </w:p>
    <w:p w:rsidR="00E02114" w:rsidRPr="00E02114" w:rsidRDefault="00E02114" w:rsidP="00E02114">
      <w:pPr>
        <w:shd w:val="clear" w:color="auto" w:fill="F2F2F3"/>
        <w:spacing w:after="45" w:line="240" w:lineRule="auto"/>
        <w:textAlignment w:val="center"/>
        <w:rPr>
          <w:rFonts w:ascii="Arial" w:eastAsia="Times New Roman" w:hAnsi="Arial" w:cs="Arial"/>
          <w:color w:val="6E6F71"/>
          <w:sz w:val="20"/>
          <w:szCs w:val="20"/>
        </w:rPr>
      </w:pPr>
      <w:r w:rsidRPr="00E02114">
        <w:rPr>
          <w:rFonts w:ascii="Arial" w:eastAsia="Times New Roman" w:hAnsi="Arial" w:cs="Arial"/>
          <w:noProof/>
          <w:color w:val="6E6F71"/>
          <w:sz w:val="20"/>
          <w:szCs w:val="20"/>
        </w:rPr>
        <w:drawing>
          <wp:inline distT="0" distB="0" distL="0" distR="0">
            <wp:extent cx="99060" cy="60960"/>
            <wp:effectExtent l="0" t="0" r="0" b="0"/>
            <wp:docPr id="1" name="תמונה 1" descr="דף אישי באינטרנ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דף אישי באינטרנ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60960"/>
                    </a:xfrm>
                    <a:prstGeom prst="rect">
                      <a:avLst/>
                    </a:prstGeom>
                    <a:noFill/>
                    <a:ln>
                      <a:noFill/>
                    </a:ln>
                  </pic:spPr>
                </pic:pic>
              </a:graphicData>
            </a:graphic>
          </wp:inline>
        </w:drawing>
      </w:r>
      <w:r w:rsidRPr="00E02114">
        <w:rPr>
          <w:rFonts w:ascii="Arial" w:eastAsia="Times New Roman" w:hAnsi="Arial" w:cs="Arial"/>
          <w:color w:val="6E6F71"/>
          <w:sz w:val="20"/>
          <w:szCs w:val="20"/>
          <w:rtl/>
        </w:rPr>
        <w:t>דף אישי באינטרנט: לחץ כאן</w:t>
      </w:r>
    </w:p>
    <w:p w:rsidR="00E02114" w:rsidRPr="00E02114" w:rsidRDefault="00E02114" w:rsidP="00E02114">
      <w:pPr>
        <w:shd w:val="clear" w:color="auto" w:fill="F2F2F3"/>
        <w:bidi w:val="0"/>
        <w:spacing w:line="0" w:lineRule="atLeast"/>
        <w:jc w:val="right"/>
        <w:rPr>
          <w:rFonts w:ascii="Arial" w:eastAsia="Times New Roman" w:hAnsi="Arial" w:cs="Arial"/>
          <w:color w:val="444444"/>
          <w:sz w:val="2"/>
          <w:szCs w:val="2"/>
        </w:rPr>
      </w:pPr>
      <w:r w:rsidRPr="00E02114">
        <w:rPr>
          <w:rFonts w:ascii="Arial" w:eastAsia="Times New Roman" w:hAnsi="Arial" w:cs="Arial"/>
          <w:color w:val="444444"/>
          <w:sz w:val="2"/>
          <w:szCs w:val="2"/>
        </w:rPr>
        <w:t> </w:t>
      </w:r>
    </w:p>
    <w:p w:rsidR="00E02114" w:rsidRDefault="00E02114" w:rsidP="00E02114">
      <w:pPr>
        <w:shd w:val="clear" w:color="auto" w:fill="FFFFFF"/>
        <w:bidi w:val="0"/>
        <w:spacing w:line="240" w:lineRule="auto"/>
        <w:jc w:val="right"/>
        <w:rPr>
          <w:rFonts w:ascii="Arial" w:eastAsia="Times New Roman" w:hAnsi="Arial" w:cs="Arial"/>
          <w:b/>
          <w:bCs/>
          <w:color w:val="378DBF"/>
          <w:sz w:val="20"/>
          <w:szCs w:val="20"/>
          <w:rtl/>
        </w:rPr>
      </w:pPr>
      <w:r w:rsidRPr="00E02114">
        <w:rPr>
          <w:rFonts w:ascii="Arial" w:eastAsia="Times New Roman" w:hAnsi="Arial" w:cs="Arial"/>
          <w:b/>
          <w:bCs/>
          <w:color w:val="378DBF"/>
          <w:sz w:val="20"/>
          <w:szCs w:val="20"/>
        </w:rPr>
        <w:t> </w:t>
      </w:r>
      <w:r>
        <w:rPr>
          <w:rFonts w:ascii="Arial" w:eastAsia="Times New Roman" w:hAnsi="Arial" w:cs="Arial" w:hint="cs"/>
          <w:b/>
          <w:bCs/>
          <w:color w:val="378DBF"/>
          <w:sz w:val="20"/>
          <w:szCs w:val="20"/>
          <w:rtl/>
        </w:rPr>
        <w:t>השכלה</w:t>
      </w:r>
      <w:r w:rsidR="00542661">
        <w:rPr>
          <w:rFonts w:ascii="Arial" w:eastAsia="Times New Roman" w:hAnsi="Arial" w:cs="Arial" w:hint="cs"/>
          <w:b/>
          <w:bCs/>
          <w:color w:val="378DBF"/>
          <w:sz w:val="20"/>
          <w:szCs w:val="20"/>
          <w:rtl/>
        </w:rPr>
        <w:t xml:space="preserve"> אקדמית</w:t>
      </w:r>
    </w:p>
    <w:p w:rsidR="00542661" w:rsidRPr="005904EE" w:rsidRDefault="00542661" w:rsidP="00542661">
      <w:pPr>
        <w:ind w:left="720"/>
        <w:rPr>
          <w:rFonts w:cs="David"/>
          <w:rtl/>
        </w:rPr>
      </w:pPr>
      <w:r w:rsidRPr="005904EE">
        <w:rPr>
          <w:rFonts w:cs="David" w:hint="cs"/>
          <w:rtl/>
        </w:rPr>
        <w:t xml:space="preserve">1977 </w:t>
      </w:r>
      <w:r w:rsidRPr="005904EE">
        <w:rPr>
          <w:rFonts w:cs="David"/>
          <w:rtl/>
        </w:rPr>
        <w:t>–</w:t>
      </w:r>
      <w:r w:rsidRPr="005904EE">
        <w:rPr>
          <w:rFonts w:cs="David" w:hint="cs"/>
          <w:rtl/>
        </w:rPr>
        <w:t xml:space="preserve"> 1979 מורה בכיר לחינוך </w:t>
      </w:r>
      <w:proofErr w:type="spellStart"/>
      <w:r w:rsidRPr="005904EE">
        <w:rPr>
          <w:rFonts w:cs="David" w:hint="cs"/>
          <w:rtl/>
        </w:rPr>
        <w:t>גופני,המכללה</w:t>
      </w:r>
      <w:proofErr w:type="spellEnd"/>
      <w:r w:rsidRPr="005904EE">
        <w:rPr>
          <w:rFonts w:cs="David" w:hint="cs"/>
          <w:rtl/>
        </w:rPr>
        <w:t xml:space="preserve"> לחינוך גופני ע"ש </w:t>
      </w:r>
      <w:proofErr w:type="spellStart"/>
      <w:r w:rsidRPr="005904EE">
        <w:rPr>
          <w:rFonts w:cs="David" w:hint="cs"/>
          <w:rtl/>
        </w:rPr>
        <w:t>זינמן</w:t>
      </w:r>
      <w:proofErr w:type="spellEnd"/>
      <w:r w:rsidRPr="005904EE">
        <w:rPr>
          <w:rFonts w:cs="David" w:hint="cs"/>
          <w:rtl/>
        </w:rPr>
        <w:t xml:space="preserve"> במכון וינגייט</w:t>
      </w:r>
    </w:p>
    <w:p w:rsidR="00542661" w:rsidRPr="005904EE" w:rsidRDefault="00542661" w:rsidP="00542661">
      <w:pPr>
        <w:ind w:left="720"/>
        <w:rPr>
          <w:rFonts w:cs="David"/>
          <w:rtl/>
        </w:rPr>
      </w:pPr>
      <w:r w:rsidRPr="005904EE">
        <w:rPr>
          <w:rFonts w:cs="David" w:hint="cs"/>
          <w:rtl/>
        </w:rPr>
        <w:t xml:space="preserve">1980 </w:t>
      </w:r>
      <w:r w:rsidRPr="005904EE">
        <w:rPr>
          <w:rFonts w:cs="David"/>
          <w:rtl/>
        </w:rPr>
        <w:t>–</w:t>
      </w:r>
      <w:r w:rsidRPr="005904EE">
        <w:rPr>
          <w:rFonts w:cs="David" w:hint="cs"/>
          <w:rtl/>
        </w:rPr>
        <w:t xml:space="preserve"> 1982 תואר שני </w:t>
      </w:r>
      <w:r w:rsidRPr="005904EE">
        <w:rPr>
          <w:rFonts w:cs="David" w:hint="cs"/>
        </w:rPr>
        <w:t>MA</w:t>
      </w:r>
      <w:r w:rsidRPr="005904EE">
        <w:rPr>
          <w:rFonts w:cs="David" w:hint="cs"/>
          <w:rtl/>
        </w:rPr>
        <w:t xml:space="preserve"> בפקולטה למדעי ההתנהגות בחוג לספורט ומדעי </w:t>
      </w:r>
      <w:proofErr w:type="spellStart"/>
      <w:r w:rsidRPr="005904EE">
        <w:rPr>
          <w:rFonts w:cs="David" w:hint="cs"/>
          <w:rtl/>
        </w:rPr>
        <w:t>הספורט,אוניברסיטת</w:t>
      </w:r>
      <w:proofErr w:type="spellEnd"/>
      <w:r w:rsidRPr="005904EE">
        <w:rPr>
          <w:rFonts w:cs="David" w:hint="cs"/>
          <w:rtl/>
        </w:rPr>
        <w:t xml:space="preserve"> קרל-</w:t>
      </w:r>
      <w:proofErr w:type="spellStart"/>
      <w:r w:rsidRPr="005904EE">
        <w:rPr>
          <w:rFonts w:cs="David" w:hint="cs"/>
          <w:rtl/>
        </w:rPr>
        <w:t>רופרכט</w:t>
      </w:r>
      <w:proofErr w:type="spellEnd"/>
      <w:r w:rsidRPr="005904EE">
        <w:rPr>
          <w:rFonts w:cs="David" w:hint="cs"/>
          <w:rtl/>
        </w:rPr>
        <w:t xml:space="preserve">, </w:t>
      </w:r>
      <w:proofErr w:type="spellStart"/>
      <w:r w:rsidRPr="005904EE">
        <w:rPr>
          <w:rFonts w:cs="David" w:hint="cs"/>
          <w:rtl/>
        </w:rPr>
        <w:t>היידלברג</w:t>
      </w:r>
      <w:proofErr w:type="spellEnd"/>
      <w:r w:rsidRPr="005904EE">
        <w:rPr>
          <w:rFonts w:cs="David" w:hint="cs"/>
          <w:rtl/>
        </w:rPr>
        <w:t>, גרמניה</w:t>
      </w:r>
    </w:p>
    <w:p w:rsidR="00542661" w:rsidRDefault="00542661" w:rsidP="00542661">
      <w:pPr>
        <w:ind w:left="720"/>
        <w:rPr>
          <w:rFonts w:cs="David"/>
          <w:rtl/>
        </w:rPr>
      </w:pPr>
      <w:r w:rsidRPr="005904EE">
        <w:rPr>
          <w:rFonts w:cs="David" w:hint="cs"/>
          <w:rtl/>
        </w:rPr>
        <w:t xml:space="preserve">1982 </w:t>
      </w:r>
      <w:r w:rsidRPr="005904EE">
        <w:rPr>
          <w:rFonts w:cs="David"/>
          <w:rtl/>
        </w:rPr>
        <w:t>–</w:t>
      </w:r>
      <w:r w:rsidRPr="005904EE">
        <w:rPr>
          <w:rFonts w:cs="David" w:hint="cs"/>
          <w:rtl/>
        </w:rPr>
        <w:t xml:space="preserve"> 1986 תואר שלישי </w:t>
      </w:r>
      <w:r w:rsidRPr="005904EE">
        <w:rPr>
          <w:rFonts w:cs="David" w:hint="cs"/>
        </w:rPr>
        <w:t>PHD</w:t>
      </w:r>
      <w:r w:rsidRPr="005904EE">
        <w:rPr>
          <w:rFonts w:cs="David" w:hint="cs"/>
          <w:rtl/>
        </w:rPr>
        <w:t xml:space="preserve"> בפקולטה למדעי ההתנהגות בחוג לספורט ומדעי הספורט,</w:t>
      </w:r>
      <w:r>
        <w:rPr>
          <w:rFonts w:cs="David" w:hint="cs"/>
          <w:rtl/>
        </w:rPr>
        <w:t xml:space="preserve"> </w:t>
      </w:r>
      <w:r w:rsidRPr="005904EE">
        <w:rPr>
          <w:rFonts w:cs="David" w:hint="cs"/>
          <w:rtl/>
        </w:rPr>
        <w:t xml:space="preserve">אוניברסיטת </w:t>
      </w:r>
      <w:proofErr w:type="spellStart"/>
      <w:r w:rsidRPr="005904EE">
        <w:rPr>
          <w:rFonts w:cs="David" w:hint="cs"/>
          <w:rtl/>
        </w:rPr>
        <w:t>היידלברג</w:t>
      </w:r>
      <w:proofErr w:type="spellEnd"/>
      <w:r w:rsidRPr="005904EE">
        <w:rPr>
          <w:rFonts w:cs="David" w:hint="cs"/>
          <w:rtl/>
        </w:rPr>
        <w:t>, גרמניה</w:t>
      </w:r>
    </w:p>
    <w:p w:rsidR="00542661" w:rsidRDefault="00542661" w:rsidP="002E09DF">
      <w:pPr>
        <w:ind w:left="720"/>
        <w:rPr>
          <w:rFonts w:cs="David"/>
          <w:rtl/>
        </w:rPr>
      </w:pPr>
      <w:r>
        <w:rPr>
          <w:rFonts w:cs="David" w:hint="cs"/>
          <w:rtl/>
        </w:rPr>
        <w:t xml:space="preserve">2001 </w:t>
      </w:r>
      <w:r>
        <w:rPr>
          <w:rFonts w:cs="David"/>
          <w:rtl/>
        </w:rPr>
        <w:t>–</w:t>
      </w:r>
      <w:r>
        <w:rPr>
          <w:rFonts w:cs="David" w:hint="cs"/>
          <w:rtl/>
        </w:rPr>
        <w:t xml:space="preserve"> 2003 </w:t>
      </w:r>
      <w:r w:rsidR="002E09DF">
        <w:rPr>
          <w:rFonts w:cs="David" w:hint="cs"/>
          <w:rtl/>
        </w:rPr>
        <w:t>לימודי תעודה</w:t>
      </w:r>
      <w:bookmarkStart w:id="0" w:name="_GoBack"/>
      <w:bookmarkEnd w:id="0"/>
      <w:r w:rsidR="002E09DF">
        <w:rPr>
          <w:rFonts w:cs="David" w:hint="cs"/>
          <w:rtl/>
        </w:rPr>
        <w:t xml:space="preserve"> </w:t>
      </w:r>
      <w:r>
        <w:rPr>
          <w:rFonts w:cs="David" w:hint="cs"/>
          <w:rtl/>
        </w:rPr>
        <w:t>בניהול אקדמי,</w:t>
      </w:r>
      <w:r w:rsidR="002E09DF">
        <w:rPr>
          <w:rFonts w:cs="David" w:hint="cs"/>
          <w:rtl/>
        </w:rPr>
        <w:t xml:space="preserve"> </w:t>
      </w:r>
      <w:r>
        <w:rPr>
          <w:rFonts w:cs="David" w:hint="cs"/>
          <w:rtl/>
        </w:rPr>
        <w:t xml:space="preserve">מכון מופת, תל אביב  </w:t>
      </w:r>
    </w:p>
    <w:p w:rsidR="00E02114" w:rsidRDefault="00E02114" w:rsidP="00E02114">
      <w:pPr>
        <w:shd w:val="clear" w:color="auto" w:fill="FFFFFF"/>
        <w:bidi w:val="0"/>
        <w:spacing w:line="240" w:lineRule="auto"/>
        <w:jc w:val="right"/>
        <w:rPr>
          <w:rFonts w:ascii="Arial" w:eastAsia="Times New Roman" w:hAnsi="Arial" w:cs="Arial"/>
          <w:b/>
          <w:bCs/>
          <w:color w:val="378DBF"/>
          <w:sz w:val="20"/>
          <w:szCs w:val="20"/>
          <w:rtl/>
        </w:rPr>
      </w:pPr>
      <w:r>
        <w:rPr>
          <w:rFonts w:ascii="Arial" w:eastAsia="Times New Roman" w:hAnsi="Arial" w:cs="Arial" w:hint="cs"/>
          <w:b/>
          <w:bCs/>
          <w:color w:val="378DBF"/>
          <w:sz w:val="20"/>
          <w:szCs w:val="20"/>
          <w:rtl/>
        </w:rPr>
        <w:t>תפקידים במכללה</w:t>
      </w:r>
    </w:p>
    <w:p w:rsidR="00542661" w:rsidRDefault="00542661" w:rsidP="00542661">
      <w:pPr>
        <w:ind w:left="720"/>
        <w:rPr>
          <w:rFonts w:cs="David"/>
          <w:rtl/>
        </w:rPr>
      </w:pPr>
      <w:r>
        <w:rPr>
          <w:rFonts w:cs="David" w:hint="cs"/>
          <w:rtl/>
        </w:rPr>
        <w:t xml:space="preserve">1987 </w:t>
      </w:r>
      <w:r>
        <w:rPr>
          <w:rFonts w:cs="David"/>
          <w:rtl/>
        </w:rPr>
        <w:t>–</w:t>
      </w:r>
      <w:r>
        <w:rPr>
          <w:rFonts w:cs="David" w:hint="cs"/>
          <w:rtl/>
        </w:rPr>
        <w:t xml:space="preserve"> 2007 ראש המגמה לחינוך גופני שיקומי וספורט נכים, המכללה לחינוך גופני ע"ש </w:t>
      </w:r>
      <w:proofErr w:type="spellStart"/>
      <w:r>
        <w:rPr>
          <w:rFonts w:cs="David" w:hint="cs"/>
          <w:rtl/>
        </w:rPr>
        <w:t>זינמן</w:t>
      </w:r>
      <w:proofErr w:type="spellEnd"/>
      <w:r>
        <w:rPr>
          <w:rFonts w:cs="David" w:hint="cs"/>
          <w:rtl/>
        </w:rPr>
        <w:t>.</w:t>
      </w:r>
    </w:p>
    <w:p w:rsidR="00542661" w:rsidRDefault="00542661" w:rsidP="00542661">
      <w:pPr>
        <w:ind w:left="720"/>
        <w:rPr>
          <w:rFonts w:cs="David"/>
          <w:rtl/>
        </w:rPr>
      </w:pPr>
      <w:r>
        <w:rPr>
          <w:rFonts w:cs="David" w:hint="cs"/>
          <w:rtl/>
        </w:rPr>
        <w:t xml:space="preserve">1989 קביעות במכללה לחינוך גופני ע"ש </w:t>
      </w:r>
      <w:proofErr w:type="spellStart"/>
      <w:r>
        <w:rPr>
          <w:rFonts w:cs="David" w:hint="cs"/>
          <w:rtl/>
        </w:rPr>
        <w:t>זינמן</w:t>
      </w:r>
      <w:proofErr w:type="spellEnd"/>
      <w:r>
        <w:rPr>
          <w:rFonts w:cs="David" w:hint="cs"/>
          <w:rtl/>
        </w:rPr>
        <w:t xml:space="preserve"> במכון וינגיט.</w:t>
      </w:r>
    </w:p>
    <w:p w:rsidR="00542661" w:rsidRDefault="00542661" w:rsidP="00542661">
      <w:pPr>
        <w:ind w:left="720"/>
        <w:rPr>
          <w:rFonts w:cs="David"/>
          <w:rtl/>
        </w:rPr>
      </w:pPr>
      <w:r>
        <w:rPr>
          <w:rFonts w:cs="David" w:hint="cs"/>
          <w:rtl/>
        </w:rPr>
        <w:t xml:space="preserve">1998 מרצה, המכללה לחינוך גופני ע"ש </w:t>
      </w:r>
      <w:proofErr w:type="spellStart"/>
      <w:r>
        <w:rPr>
          <w:rFonts w:cs="David" w:hint="cs"/>
          <w:rtl/>
        </w:rPr>
        <w:t>זינמן</w:t>
      </w:r>
      <w:proofErr w:type="spellEnd"/>
      <w:r>
        <w:rPr>
          <w:rFonts w:cs="David" w:hint="cs"/>
          <w:rtl/>
        </w:rPr>
        <w:t>.</w:t>
      </w:r>
    </w:p>
    <w:p w:rsidR="00542661" w:rsidRDefault="00542661" w:rsidP="00542661">
      <w:pPr>
        <w:ind w:left="720"/>
        <w:rPr>
          <w:rFonts w:cs="David"/>
          <w:rtl/>
        </w:rPr>
      </w:pPr>
      <w:r>
        <w:rPr>
          <w:rFonts w:cs="David" w:hint="cs"/>
          <w:rtl/>
        </w:rPr>
        <w:t xml:space="preserve">1999 מרצה בכיר, המכללה לחינוך גופני ע"ש </w:t>
      </w:r>
      <w:proofErr w:type="spellStart"/>
      <w:r>
        <w:rPr>
          <w:rFonts w:cs="David" w:hint="cs"/>
          <w:rtl/>
        </w:rPr>
        <w:t>זינמן</w:t>
      </w:r>
      <w:proofErr w:type="spellEnd"/>
      <w:r>
        <w:rPr>
          <w:rFonts w:cs="David" w:hint="cs"/>
          <w:rtl/>
        </w:rPr>
        <w:t>.</w:t>
      </w:r>
    </w:p>
    <w:p w:rsidR="00542661" w:rsidRDefault="00542661" w:rsidP="00542661">
      <w:pPr>
        <w:ind w:left="720"/>
        <w:rPr>
          <w:rFonts w:cs="David"/>
          <w:rtl/>
        </w:rPr>
      </w:pPr>
      <w:r>
        <w:rPr>
          <w:rFonts w:cs="David" w:hint="cs"/>
          <w:rtl/>
        </w:rPr>
        <w:t xml:space="preserve">2005 מינוי מל"ג למרצה, </w:t>
      </w:r>
      <w:r w:rsidRPr="005904EE">
        <w:rPr>
          <w:rFonts w:cs="David" w:hint="cs"/>
          <w:rtl/>
        </w:rPr>
        <w:t xml:space="preserve">המכללה לחינוך גופני ע"ש </w:t>
      </w:r>
      <w:proofErr w:type="spellStart"/>
      <w:r w:rsidRPr="005904EE">
        <w:rPr>
          <w:rFonts w:cs="David" w:hint="cs"/>
          <w:rtl/>
        </w:rPr>
        <w:t>זינמן</w:t>
      </w:r>
      <w:proofErr w:type="spellEnd"/>
      <w:r w:rsidRPr="005904EE">
        <w:rPr>
          <w:rFonts w:cs="David" w:hint="cs"/>
          <w:rtl/>
        </w:rPr>
        <w:t xml:space="preserve"> במכון וינגייט</w:t>
      </w:r>
      <w:r>
        <w:rPr>
          <w:rFonts w:cs="David" w:hint="cs"/>
          <w:rtl/>
        </w:rPr>
        <w:t>.</w:t>
      </w:r>
    </w:p>
    <w:p w:rsidR="00542661" w:rsidRPr="005904EE" w:rsidRDefault="00542661" w:rsidP="00542661">
      <w:pPr>
        <w:ind w:left="720"/>
        <w:rPr>
          <w:rFonts w:cs="David"/>
          <w:rtl/>
        </w:rPr>
      </w:pPr>
      <w:r w:rsidRPr="005904EE">
        <w:rPr>
          <w:rFonts w:cs="David" w:hint="cs"/>
          <w:rtl/>
        </w:rPr>
        <w:t xml:space="preserve">2007 מרצה בכיר א, המכללה לחינוך גופני ע"ש </w:t>
      </w:r>
      <w:proofErr w:type="spellStart"/>
      <w:r w:rsidRPr="005904EE">
        <w:rPr>
          <w:rFonts w:cs="David" w:hint="cs"/>
          <w:rtl/>
        </w:rPr>
        <w:t>זינמן</w:t>
      </w:r>
      <w:proofErr w:type="spellEnd"/>
      <w:r w:rsidRPr="005904EE">
        <w:rPr>
          <w:rFonts w:cs="David" w:hint="cs"/>
          <w:rtl/>
        </w:rPr>
        <w:t xml:space="preserve"> במכון וינגייט</w:t>
      </w:r>
      <w:r>
        <w:rPr>
          <w:rFonts w:cs="David" w:hint="cs"/>
          <w:rtl/>
        </w:rPr>
        <w:t>.</w:t>
      </w:r>
    </w:p>
    <w:p w:rsidR="00542661" w:rsidRDefault="00542661" w:rsidP="00542661">
      <w:pPr>
        <w:ind w:left="720"/>
        <w:rPr>
          <w:rFonts w:cs="David"/>
          <w:rtl/>
        </w:rPr>
      </w:pPr>
      <w:r w:rsidRPr="005904EE">
        <w:rPr>
          <w:rFonts w:cs="David" w:hint="cs"/>
          <w:rtl/>
        </w:rPr>
        <w:t xml:space="preserve">2008 </w:t>
      </w:r>
      <w:r>
        <w:rPr>
          <w:rFonts w:cs="David" w:hint="cs"/>
          <w:rtl/>
        </w:rPr>
        <w:t>מינוי מל"ג ל</w:t>
      </w:r>
      <w:r w:rsidRPr="005904EE">
        <w:rPr>
          <w:rFonts w:cs="David" w:hint="cs"/>
          <w:rtl/>
        </w:rPr>
        <w:t xml:space="preserve">מרצה בכיר, המכללה לחינוך גופני ע"ש </w:t>
      </w:r>
      <w:proofErr w:type="spellStart"/>
      <w:r w:rsidRPr="005904EE">
        <w:rPr>
          <w:rFonts w:cs="David" w:hint="cs"/>
          <w:rtl/>
        </w:rPr>
        <w:t>זינמן</w:t>
      </w:r>
      <w:proofErr w:type="spellEnd"/>
      <w:r w:rsidRPr="005904EE">
        <w:rPr>
          <w:rFonts w:cs="David" w:hint="cs"/>
          <w:rtl/>
        </w:rPr>
        <w:t xml:space="preserve"> במכון וינגייט</w:t>
      </w:r>
      <w:r>
        <w:rPr>
          <w:rFonts w:cs="David" w:hint="cs"/>
          <w:rtl/>
        </w:rPr>
        <w:t>.</w:t>
      </w:r>
    </w:p>
    <w:p w:rsidR="00542661" w:rsidRDefault="00542661" w:rsidP="00542661">
      <w:pPr>
        <w:ind w:left="720"/>
        <w:rPr>
          <w:rFonts w:cs="David"/>
          <w:rtl/>
        </w:rPr>
      </w:pPr>
      <w:r>
        <w:rPr>
          <w:rFonts w:cs="David" w:hint="cs"/>
          <w:rtl/>
        </w:rPr>
        <w:t xml:space="preserve">2012 מינוי מל"ג לפרופסור חבר, המכללה </w:t>
      </w:r>
      <w:r w:rsidRPr="005904EE">
        <w:rPr>
          <w:rFonts w:cs="David" w:hint="cs"/>
          <w:rtl/>
        </w:rPr>
        <w:t xml:space="preserve">לחינוך גופני ע"ש </w:t>
      </w:r>
      <w:proofErr w:type="spellStart"/>
      <w:r w:rsidRPr="005904EE">
        <w:rPr>
          <w:rFonts w:cs="David" w:hint="cs"/>
          <w:rtl/>
        </w:rPr>
        <w:t>זינמן</w:t>
      </w:r>
      <w:proofErr w:type="spellEnd"/>
      <w:r w:rsidRPr="005904EE">
        <w:rPr>
          <w:rFonts w:cs="David" w:hint="cs"/>
          <w:rtl/>
        </w:rPr>
        <w:t xml:space="preserve"> במכון וינגייט</w:t>
      </w:r>
      <w:r>
        <w:rPr>
          <w:rFonts w:cs="David" w:hint="cs"/>
          <w:rtl/>
        </w:rPr>
        <w:t>.</w:t>
      </w:r>
    </w:p>
    <w:p w:rsidR="00542661" w:rsidRDefault="00542661" w:rsidP="00542661">
      <w:pPr>
        <w:ind w:left="720"/>
        <w:rPr>
          <w:rFonts w:cs="David"/>
          <w:rtl/>
        </w:rPr>
      </w:pPr>
      <w:r>
        <w:rPr>
          <w:rFonts w:cs="David" w:hint="cs"/>
          <w:rtl/>
        </w:rPr>
        <w:t xml:space="preserve">2012 ואילך ראש בית הספר ללימודים מתקדמים (תואר שני) המכללה </w:t>
      </w:r>
      <w:r w:rsidRPr="005904EE">
        <w:rPr>
          <w:rFonts w:cs="David" w:hint="cs"/>
          <w:rtl/>
        </w:rPr>
        <w:t xml:space="preserve">לחינוך גופני ע"ש </w:t>
      </w:r>
      <w:proofErr w:type="spellStart"/>
      <w:r w:rsidRPr="005904EE">
        <w:rPr>
          <w:rFonts w:cs="David" w:hint="cs"/>
          <w:rtl/>
        </w:rPr>
        <w:t>זינמן</w:t>
      </w:r>
      <w:proofErr w:type="spellEnd"/>
      <w:r w:rsidRPr="005904EE">
        <w:rPr>
          <w:rFonts w:cs="David" w:hint="cs"/>
          <w:rtl/>
        </w:rPr>
        <w:t xml:space="preserve"> במכון וינגייט</w:t>
      </w:r>
      <w:r>
        <w:rPr>
          <w:rFonts w:cs="David" w:hint="cs"/>
          <w:rtl/>
        </w:rPr>
        <w:t>.</w:t>
      </w:r>
    </w:p>
    <w:p w:rsidR="00542661" w:rsidRDefault="00542661" w:rsidP="00542661">
      <w:pPr>
        <w:ind w:left="720"/>
        <w:rPr>
          <w:rFonts w:cs="David"/>
          <w:rtl/>
        </w:rPr>
      </w:pPr>
      <w:r>
        <w:rPr>
          <w:rFonts w:cs="David" w:hint="cs"/>
          <w:rtl/>
        </w:rPr>
        <w:t xml:space="preserve">2012 ואילך חבר בהנהלה ובוועדה האקדמית של המכללה לחינוך גופני ע"ש </w:t>
      </w:r>
      <w:proofErr w:type="spellStart"/>
      <w:r>
        <w:rPr>
          <w:rFonts w:cs="David" w:hint="cs"/>
          <w:rtl/>
        </w:rPr>
        <w:t>זינמן</w:t>
      </w:r>
      <w:proofErr w:type="spellEnd"/>
      <w:r>
        <w:rPr>
          <w:rFonts w:cs="David" w:hint="cs"/>
          <w:rtl/>
        </w:rPr>
        <w:t xml:space="preserve"> במכון וינגייט</w:t>
      </w:r>
    </w:p>
    <w:p w:rsidR="001042A1" w:rsidRDefault="001042A1" w:rsidP="00542661">
      <w:pPr>
        <w:ind w:left="720"/>
        <w:rPr>
          <w:rFonts w:cs="David"/>
          <w:rtl/>
        </w:rPr>
      </w:pPr>
      <w:r>
        <w:rPr>
          <w:rFonts w:cs="David" w:hint="cs"/>
          <w:rtl/>
        </w:rPr>
        <w:t xml:space="preserve">2018 מינוי מל"ג לפרופסור מן המניין, המכללה האקדמית </w:t>
      </w:r>
      <w:proofErr w:type="spellStart"/>
      <w:r>
        <w:rPr>
          <w:rFonts w:cs="David" w:hint="cs"/>
          <w:rtl/>
        </w:rPr>
        <w:t>בוינגייט</w:t>
      </w:r>
      <w:proofErr w:type="spellEnd"/>
      <w:r>
        <w:rPr>
          <w:rFonts w:cs="David" w:hint="cs"/>
          <w:rtl/>
        </w:rPr>
        <w:t>.</w:t>
      </w:r>
    </w:p>
    <w:p w:rsidR="00542661" w:rsidRPr="005904EE" w:rsidRDefault="00542661" w:rsidP="00542661">
      <w:pPr>
        <w:ind w:left="720"/>
        <w:rPr>
          <w:rFonts w:cs="David"/>
          <w:rtl/>
        </w:rPr>
      </w:pPr>
    </w:p>
    <w:p w:rsidR="00E02114" w:rsidRDefault="00E02114" w:rsidP="00E02114">
      <w:pPr>
        <w:shd w:val="clear" w:color="auto" w:fill="FFFFFF"/>
        <w:bidi w:val="0"/>
        <w:spacing w:line="240" w:lineRule="auto"/>
        <w:jc w:val="right"/>
        <w:rPr>
          <w:rFonts w:ascii="Arial" w:eastAsia="Times New Roman" w:hAnsi="Arial" w:cs="Arial"/>
          <w:b/>
          <w:bCs/>
          <w:color w:val="378DBF"/>
          <w:sz w:val="20"/>
          <w:szCs w:val="20"/>
          <w:rtl/>
        </w:rPr>
      </w:pPr>
      <w:r>
        <w:rPr>
          <w:rFonts w:ascii="Arial" w:eastAsia="Times New Roman" w:hAnsi="Arial" w:cs="Arial" w:hint="cs"/>
          <w:b/>
          <w:bCs/>
          <w:color w:val="378DBF"/>
          <w:sz w:val="20"/>
          <w:szCs w:val="20"/>
          <w:rtl/>
        </w:rPr>
        <w:t>תפקידים מחוץ למכללה</w:t>
      </w:r>
    </w:p>
    <w:p w:rsidR="00F95D06" w:rsidRDefault="00626280" w:rsidP="00F95D06">
      <w:pPr>
        <w:shd w:val="clear" w:color="auto" w:fill="FFFFFF"/>
        <w:bidi w:val="0"/>
        <w:spacing w:line="240" w:lineRule="auto"/>
        <w:jc w:val="right"/>
        <w:rPr>
          <w:rFonts w:ascii="Arial" w:eastAsia="Times New Roman" w:hAnsi="Arial" w:cs="Arial"/>
          <w:b/>
          <w:bCs/>
          <w:color w:val="378DBF"/>
          <w:sz w:val="20"/>
          <w:szCs w:val="20"/>
          <w:rtl/>
        </w:rPr>
      </w:pPr>
      <w:r>
        <w:rPr>
          <w:rFonts w:ascii="Arial" w:eastAsia="Times New Roman" w:hAnsi="Arial" w:cs="Arial" w:hint="cs"/>
          <w:b/>
          <w:bCs/>
          <w:color w:val="378DBF"/>
          <w:sz w:val="20"/>
          <w:szCs w:val="20"/>
          <w:rtl/>
        </w:rPr>
        <w:t xml:space="preserve">תפקידים </w:t>
      </w:r>
      <w:r w:rsidR="00F95D06">
        <w:rPr>
          <w:rFonts w:ascii="Arial" w:eastAsia="Times New Roman" w:hAnsi="Arial" w:cs="Arial" w:hint="cs"/>
          <w:b/>
          <w:bCs/>
          <w:color w:val="378DBF"/>
          <w:sz w:val="20"/>
          <w:szCs w:val="20"/>
          <w:rtl/>
        </w:rPr>
        <w:t>אקדמיים</w:t>
      </w:r>
    </w:p>
    <w:p w:rsidR="00542661" w:rsidRDefault="00542661" w:rsidP="00542661">
      <w:pPr>
        <w:ind w:left="720"/>
        <w:rPr>
          <w:rFonts w:cs="David"/>
          <w:rtl/>
        </w:rPr>
      </w:pPr>
      <w:r>
        <w:rPr>
          <w:rFonts w:cs="David" w:hint="cs"/>
          <w:rtl/>
        </w:rPr>
        <w:t xml:space="preserve">2000 ואילך מרצה אורח בתוכנית התואר השני האירופאי בפעילות גופנית מותאמת לובן, בלגיה; אוסלו, נורבגיה; </w:t>
      </w:r>
      <w:proofErr w:type="spellStart"/>
      <w:r>
        <w:rPr>
          <w:rFonts w:cs="David" w:hint="cs"/>
          <w:rtl/>
        </w:rPr>
        <w:t>לימריק</w:t>
      </w:r>
      <w:proofErr w:type="spellEnd"/>
      <w:r>
        <w:rPr>
          <w:rFonts w:cs="David" w:hint="cs"/>
          <w:rtl/>
        </w:rPr>
        <w:t xml:space="preserve">, אירלנד, </w:t>
      </w:r>
      <w:proofErr w:type="spellStart"/>
      <w:r>
        <w:rPr>
          <w:rFonts w:cs="David" w:hint="cs"/>
          <w:rtl/>
        </w:rPr>
        <w:t>ואולומוץ</w:t>
      </w:r>
      <w:proofErr w:type="spellEnd"/>
      <w:r>
        <w:rPr>
          <w:rFonts w:cs="David" w:hint="cs"/>
          <w:rtl/>
        </w:rPr>
        <w:t xml:space="preserve">, צ'כיה </w:t>
      </w:r>
      <w:r>
        <w:rPr>
          <w:rFonts w:cs="David" w:hint="cs"/>
        </w:rPr>
        <w:t>ERASMUS MUNDUS</w:t>
      </w:r>
      <w:r>
        <w:rPr>
          <w:rFonts w:cs="David" w:hint="cs"/>
          <w:rtl/>
        </w:rPr>
        <w:t xml:space="preserve"> </w:t>
      </w:r>
      <w:r>
        <w:rPr>
          <w:rFonts w:cs="David" w:hint="cs"/>
        </w:rPr>
        <w:t>EMDAPA</w:t>
      </w:r>
      <w:r>
        <w:rPr>
          <w:rFonts w:cs="David" w:hint="cs"/>
          <w:rtl/>
        </w:rPr>
        <w:t>-</w:t>
      </w:r>
      <w:r>
        <w:rPr>
          <w:rFonts w:cs="David" w:hint="cs"/>
        </w:rPr>
        <w:t>EMMAPA</w:t>
      </w:r>
      <w:r>
        <w:rPr>
          <w:rFonts w:cs="David" w:hint="cs"/>
          <w:rtl/>
        </w:rPr>
        <w:t>.</w:t>
      </w:r>
    </w:p>
    <w:p w:rsidR="00542661" w:rsidRDefault="00542661" w:rsidP="00542661">
      <w:pPr>
        <w:ind w:left="720"/>
        <w:rPr>
          <w:rFonts w:cs="David"/>
          <w:rtl/>
        </w:rPr>
      </w:pPr>
      <w:r>
        <w:rPr>
          <w:rFonts w:cs="David" w:hint="cs"/>
          <w:rtl/>
        </w:rPr>
        <w:t xml:space="preserve">2007 מרצה אורח בתוכנית הדיפלומה האירופאית בפעילות גופנית מותאמת </w:t>
      </w:r>
      <w:r>
        <w:rPr>
          <w:rFonts w:cs="David" w:hint="cs"/>
        </w:rPr>
        <w:t>D</w:t>
      </w:r>
      <w:r>
        <w:rPr>
          <w:rFonts w:cs="David"/>
        </w:rPr>
        <w:t>E</w:t>
      </w:r>
      <w:r>
        <w:rPr>
          <w:rFonts w:cs="David" w:hint="cs"/>
        </w:rPr>
        <w:t>UEPA</w:t>
      </w:r>
      <w:r>
        <w:rPr>
          <w:rFonts w:cs="David" w:hint="cs"/>
          <w:rtl/>
        </w:rPr>
        <w:t>.</w:t>
      </w:r>
    </w:p>
    <w:p w:rsidR="00542661" w:rsidRPr="005904EE" w:rsidRDefault="00542661" w:rsidP="00542661">
      <w:pPr>
        <w:ind w:left="720"/>
        <w:rPr>
          <w:rFonts w:cs="David"/>
          <w:rtl/>
        </w:rPr>
      </w:pPr>
      <w:r>
        <w:rPr>
          <w:rFonts w:cs="David" w:hint="cs"/>
          <w:rtl/>
        </w:rPr>
        <w:t>2010 מרצה מן החוץ במכללת אריאל, בתוכנית התואר הראשון בפיזיותרפיה.</w:t>
      </w:r>
    </w:p>
    <w:p w:rsidR="00542661" w:rsidRDefault="00542661" w:rsidP="00542661">
      <w:pPr>
        <w:ind w:left="720"/>
        <w:rPr>
          <w:rFonts w:cs="David"/>
          <w:rtl/>
        </w:rPr>
      </w:pPr>
      <w:r w:rsidRPr="005904EE">
        <w:rPr>
          <w:rFonts w:cs="David" w:hint="cs"/>
          <w:rtl/>
        </w:rPr>
        <w:t xml:space="preserve">2011 </w:t>
      </w:r>
      <w:r>
        <w:rPr>
          <w:rFonts w:cs="David" w:hint="cs"/>
          <w:rtl/>
        </w:rPr>
        <w:t xml:space="preserve">חבר סגל, </w:t>
      </w:r>
      <w:r w:rsidRPr="005904EE">
        <w:rPr>
          <w:rFonts w:cs="David" w:hint="cs"/>
          <w:rtl/>
        </w:rPr>
        <w:t xml:space="preserve">מכללת גבעת </w:t>
      </w:r>
      <w:proofErr w:type="spellStart"/>
      <w:r w:rsidRPr="005904EE">
        <w:rPr>
          <w:rFonts w:cs="David" w:hint="cs"/>
          <w:rtl/>
        </w:rPr>
        <w:t>ושינגטון</w:t>
      </w:r>
      <w:proofErr w:type="spellEnd"/>
      <w:r>
        <w:rPr>
          <w:rFonts w:cs="David" w:hint="cs"/>
          <w:rtl/>
        </w:rPr>
        <w:t>,</w:t>
      </w:r>
      <w:r w:rsidRPr="005904EE">
        <w:rPr>
          <w:rFonts w:cs="David" w:hint="cs"/>
          <w:rtl/>
        </w:rPr>
        <w:t xml:space="preserve"> </w:t>
      </w:r>
      <w:proofErr w:type="spellStart"/>
      <w:r w:rsidRPr="005904EE">
        <w:rPr>
          <w:rFonts w:cs="David" w:hint="cs"/>
          <w:rtl/>
        </w:rPr>
        <w:t>תוכנית</w:t>
      </w:r>
      <w:proofErr w:type="spellEnd"/>
      <w:r w:rsidRPr="005904EE">
        <w:rPr>
          <w:rFonts w:cs="David" w:hint="cs"/>
          <w:rtl/>
        </w:rPr>
        <w:t xml:space="preserve"> תואר שני בחינוך גופני</w:t>
      </w:r>
      <w:r>
        <w:rPr>
          <w:rFonts w:cs="David" w:hint="cs"/>
          <w:rtl/>
        </w:rPr>
        <w:t>.</w:t>
      </w:r>
    </w:p>
    <w:p w:rsidR="00542661" w:rsidRDefault="00542661" w:rsidP="00542661">
      <w:pPr>
        <w:ind w:left="720"/>
        <w:rPr>
          <w:rFonts w:cs="David"/>
          <w:rtl/>
        </w:rPr>
      </w:pPr>
      <w:r>
        <w:rPr>
          <w:rFonts w:cs="David" w:hint="cs"/>
          <w:rtl/>
        </w:rPr>
        <w:t>2012 ואילך, מרצה מן החוץ, אוניברסיטת תל אביב, לימודי תעודה ברפואת ספורט, להצגת תחום הספורט לאנשים עם מוגבלות.</w:t>
      </w:r>
    </w:p>
    <w:p w:rsidR="005534F0" w:rsidRDefault="005534F0" w:rsidP="00542661">
      <w:pPr>
        <w:ind w:left="720"/>
        <w:rPr>
          <w:rFonts w:cs="David"/>
        </w:rPr>
      </w:pPr>
      <w:r>
        <w:rPr>
          <w:rFonts w:cs="David" w:hint="cs"/>
          <w:rtl/>
        </w:rPr>
        <w:t xml:space="preserve">2013 </w:t>
      </w:r>
      <w:r>
        <w:rPr>
          <w:rFonts w:cs="David"/>
          <w:rtl/>
        </w:rPr>
        <w:t>–</w:t>
      </w:r>
      <w:r>
        <w:rPr>
          <w:rFonts w:cs="David" w:hint="cs"/>
          <w:rtl/>
        </w:rPr>
        <w:t xml:space="preserve"> 2016 עורך ראשי של כתב העת הבינלאומי </w:t>
      </w:r>
      <w:r>
        <w:rPr>
          <w:rFonts w:cs="David"/>
        </w:rPr>
        <w:t>Adapted Physical Activity Quarterly      IF= 1.486</w:t>
      </w:r>
    </w:p>
    <w:p w:rsidR="00542661" w:rsidRDefault="00542661" w:rsidP="00542661">
      <w:pPr>
        <w:ind w:left="720"/>
        <w:rPr>
          <w:rFonts w:cs="David"/>
          <w:rtl/>
        </w:rPr>
      </w:pPr>
      <w:r>
        <w:rPr>
          <w:rFonts w:cs="David" w:hint="cs"/>
          <w:rtl/>
        </w:rPr>
        <w:lastRenderedPageBreak/>
        <w:t xml:space="preserve">2015 ואילך מנוי לפרופסור באוניברסיטה של קובנה </w:t>
      </w:r>
      <w:r>
        <w:rPr>
          <w:rFonts w:cs="David"/>
        </w:rPr>
        <w:t>Kaunas</w:t>
      </w:r>
      <w:r>
        <w:rPr>
          <w:rFonts w:cs="David" w:hint="cs"/>
          <w:rtl/>
        </w:rPr>
        <w:t xml:space="preserve"> בליטא. </w:t>
      </w:r>
    </w:p>
    <w:p w:rsidR="00E02114" w:rsidRDefault="00626280" w:rsidP="00E02114">
      <w:pPr>
        <w:shd w:val="clear" w:color="auto" w:fill="FFFFFF"/>
        <w:bidi w:val="0"/>
        <w:spacing w:line="240" w:lineRule="auto"/>
        <w:jc w:val="right"/>
        <w:rPr>
          <w:rFonts w:ascii="Arial" w:eastAsia="Times New Roman" w:hAnsi="Arial" w:cs="Arial"/>
          <w:b/>
          <w:bCs/>
          <w:color w:val="378DBF"/>
          <w:sz w:val="20"/>
          <w:szCs w:val="20"/>
        </w:rPr>
      </w:pPr>
      <w:r>
        <w:rPr>
          <w:rFonts w:ascii="Arial" w:eastAsia="Times New Roman" w:hAnsi="Arial" w:cs="Arial" w:hint="cs"/>
          <w:b/>
          <w:bCs/>
          <w:color w:val="378DBF"/>
          <w:sz w:val="20"/>
          <w:szCs w:val="20"/>
          <w:rtl/>
        </w:rPr>
        <w:t>תפקידים מקצועיים</w:t>
      </w:r>
    </w:p>
    <w:p w:rsidR="00F95D06" w:rsidRDefault="00F95D06" w:rsidP="00F95D06">
      <w:pPr>
        <w:spacing w:before="120"/>
        <w:ind w:left="720"/>
        <w:rPr>
          <w:rFonts w:cs="David"/>
          <w:rtl/>
        </w:rPr>
      </w:pPr>
      <w:r>
        <w:rPr>
          <w:rFonts w:cs="David" w:hint="cs"/>
          <w:rtl/>
        </w:rPr>
        <w:t>1981- 1982 השתתפות בקורס וקבלת תעודת הדרכה לאנשים עם מוגבלות גופנית מטעם ההתאחדות הגרמנית לספורט נכים.</w:t>
      </w:r>
    </w:p>
    <w:p w:rsidR="00F95D06" w:rsidRDefault="00F95D06" w:rsidP="00F95D06">
      <w:pPr>
        <w:ind w:left="720"/>
        <w:rPr>
          <w:rFonts w:cs="David"/>
          <w:rtl/>
        </w:rPr>
      </w:pPr>
      <w:r>
        <w:rPr>
          <w:rFonts w:cs="David" w:hint="cs"/>
          <w:rtl/>
        </w:rPr>
        <w:t xml:space="preserve">1983 </w:t>
      </w:r>
      <w:r>
        <w:rPr>
          <w:rFonts w:cs="David"/>
          <w:rtl/>
        </w:rPr>
        <w:t>–</w:t>
      </w:r>
      <w:r>
        <w:rPr>
          <w:rFonts w:cs="David" w:hint="cs"/>
          <w:rtl/>
        </w:rPr>
        <w:t xml:space="preserve"> 1986 פיתוח והדרכה של </w:t>
      </w:r>
      <w:proofErr w:type="spellStart"/>
      <w:r>
        <w:rPr>
          <w:rFonts w:cs="David" w:hint="cs"/>
          <w:rtl/>
        </w:rPr>
        <w:t>תוכניות</w:t>
      </w:r>
      <w:proofErr w:type="spellEnd"/>
      <w:r>
        <w:rPr>
          <w:rFonts w:cs="David" w:hint="cs"/>
          <w:rtl/>
        </w:rPr>
        <w:t xml:space="preserve"> ספורט מותאמות: (א) פעילות גופנית משולבת לסטודנטים עם וללא מוגבלות במסגרת </w:t>
      </w:r>
      <w:proofErr w:type="spellStart"/>
      <w:r>
        <w:rPr>
          <w:rFonts w:cs="David" w:hint="cs"/>
          <w:rtl/>
        </w:rPr>
        <w:t>תוכנית</w:t>
      </w:r>
      <w:proofErr w:type="spellEnd"/>
      <w:r>
        <w:rPr>
          <w:rFonts w:cs="David" w:hint="cs"/>
          <w:rtl/>
        </w:rPr>
        <w:t xml:space="preserve"> הספורט הכללית של אוניברסיטת </w:t>
      </w:r>
      <w:proofErr w:type="spellStart"/>
      <w:r>
        <w:rPr>
          <w:rFonts w:cs="David" w:hint="cs"/>
          <w:rtl/>
        </w:rPr>
        <w:t>היידלברג</w:t>
      </w:r>
      <w:proofErr w:type="spellEnd"/>
      <w:r>
        <w:rPr>
          <w:rFonts w:cs="David" w:hint="cs"/>
          <w:rtl/>
        </w:rPr>
        <w:t xml:space="preserve">, גרמניה, (ב) הדרכת בני נוער עם מוגבלות במרכז שיקום לנוער </w:t>
      </w:r>
      <w:proofErr w:type="spellStart"/>
      <w:r>
        <w:rPr>
          <w:rFonts w:cs="David" w:hint="cs"/>
          <w:rtl/>
        </w:rPr>
        <w:t>נקארגמונד</w:t>
      </w:r>
      <w:proofErr w:type="spellEnd"/>
      <w:r>
        <w:rPr>
          <w:rFonts w:cs="David" w:hint="cs"/>
          <w:rtl/>
        </w:rPr>
        <w:t xml:space="preserve">, גרמניה, ו(ג) אימון קבוצת הכדורסל בכיסאות גלגלים של מועדון הספורט הקהילתי </w:t>
      </w:r>
      <w:proofErr w:type="spellStart"/>
      <w:r>
        <w:rPr>
          <w:rFonts w:cs="David" w:hint="cs"/>
          <w:rtl/>
        </w:rPr>
        <w:t>בקירכברג-היידלברג</w:t>
      </w:r>
      <w:proofErr w:type="spellEnd"/>
      <w:r>
        <w:rPr>
          <w:rFonts w:cs="David" w:hint="cs"/>
          <w:rtl/>
        </w:rPr>
        <w:t xml:space="preserve"> גרמניה.</w:t>
      </w:r>
    </w:p>
    <w:p w:rsidR="00F95D06" w:rsidRDefault="00F95D06" w:rsidP="00F95D06">
      <w:pPr>
        <w:ind w:left="720"/>
        <w:rPr>
          <w:rFonts w:cs="David"/>
          <w:rtl/>
        </w:rPr>
      </w:pPr>
      <w:r>
        <w:rPr>
          <w:rFonts w:cs="David" w:hint="cs"/>
          <w:rtl/>
        </w:rPr>
        <w:t xml:space="preserve">1986 </w:t>
      </w:r>
      <w:r>
        <w:rPr>
          <w:rFonts w:cs="David"/>
          <w:rtl/>
        </w:rPr>
        <w:t>–</w:t>
      </w:r>
      <w:r>
        <w:rPr>
          <w:rFonts w:cs="David" w:hint="cs"/>
          <w:rtl/>
        </w:rPr>
        <w:t xml:space="preserve"> השתתפות בקורס שנתי וקבלת תעודה של ריכוז פעילויות פנאי ונופש לאנשים עם מוגבלות מטעם הקרן למוסדות שיקום </w:t>
      </w:r>
      <w:proofErr w:type="spellStart"/>
      <w:r>
        <w:rPr>
          <w:rFonts w:cs="David" w:hint="cs"/>
          <w:rtl/>
        </w:rPr>
        <w:t>היידלברג</w:t>
      </w:r>
      <w:proofErr w:type="spellEnd"/>
      <w:r>
        <w:rPr>
          <w:rFonts w:cs="David" w:hint="cs"/>
          <w:rtl/>
        </w:rPr>
        <w:t>, גרמניה.</w:t>
      </w:r>
    </w:p>
    <w:p w:rsidR="00F95D06" w:rsidRDefault="00F95D06" w:rsidP="00F95D06">
      <w:pPr>
        <w:ind w:left="720"/>
        <w:rPr>
          <w:rFonts w:cs="David"/>
          <w:rtl/>
        </w:rPr>
      </w:pPr>
      <w:r>
        <w:rPr>
          <w:rFonts w:cs="David" w:hint="cs"/>
          <w:rtl/>
        </w:rPr>
        <w:t xml:space="preserve">1988 </w:t>
      </w:r>
      <w:r>
        <w:rPr>
          <w:rFonts w:cs="David"/>
          <w:rtl/>
        </w:rPr>
        <w:t>–</w:t>
      </w:r>
      <w:r>
        <w:rPr>
          <w:rFonts w:cs="David" w:hint="cs"/>
          <w:rtl/>
        </w:rPr>
        <w:t xml:space="preserve"> 1990 הקמת וריכוז </w:t>
      </w:r>
      <w:proofErr w:type="spellStart"/>
      <w:r>
        <w:rPr>
          <w:rFonts w:cs="David" w:hint="cs"/>
          <w:rtl/>
        </w:rPr>
        <w:t>תוכנית</w:t>
      </w:r>
      <w:proofErr w:type="spellEnd"/>
      <w:r>
        <w:rPr>
          <w:rFonts w:cs="David" w:hint="cs"/>
          <w:rtl/>
        </w:rPr>
        <w:t xml:space="preserve"> פנאי בשעות אחה"צ של פעילות גופנית לחולים במרכז לשיקום רפואי בית </w:t>
      </w:r>
      <w:proofErr w:type="spellStart"/>
      <w:r>
        <w:rPr>
          <w:rFonts w:cs="David" w:hint="cs"/>
          <w:rtl/>
        </w:rPr>
        <w:t>לוינשטיין</w:t>
      </w:r>
      <w:proofErr w:type="spellEnd"/>
      <w:r>
        <w:rPr>
          <w:rFonts w:cs="David" w:hint="cs"/>
          <w:rtl/>
        </w:rPr>
        <w:t>.</w:t>
      </w:r>
    </w:p>
    <w:p w:rsidR="00F95D06" w:rsidRDefault="00F95D06" w:rsidP="00F95D06">
      <w:pPr>
        <w:ind w:left="720"/>
        <w:rPr>
          <w:rFonts w:cs="David"/>
          <w:rtl/>
        </w:rPr>
      </w:pPr>
      <w:r>
        <w:rPr>
          <w:rFonts w:cs="David" w:hint="cs"/>
          <w:rtl/>
        </w:rPr>
        <w:t xml:space="preserve">1988 </w:t>
      </w:r>
      <w:r>
        <w:rPr>
          <w:rFonts w:cs="David"/>
          <w:rtl/>
        </w:rPr>
        <w:t>–</w:t>
      </w:r>
      <w:r>
        <w:rPr>
          <w:rFonts w:cs="David" w:hint="cs"/>
          <w:rtl/>
        </w:rPr>
        <w:t xml:space="preserve"> 1992 אימון ספורטאים </w:t>
      </w:r>
      <w:proofErr w:type="spellStart"/>
      <w:r>
        <w:rPr>
          <w:rFonts w:cs="David" w:hint="cs"/>
          <w:rtl/>
        </w:rPr>
        <w:t>במירוצי</w:t>
      </w:r>
      <w:proofErr w:type="spellEnd"/>
      <w:r>
        <w:rPr>
          <w:rFonts w:cs="David" w:hint="cs"/>
          <w:rtl/>
        </w:rPr>
        <w:t xml:space="preserve"> כיסא גלגלים במרכז הספורט לנכים ברמת גן.</w:t>
      </w:r>
    </w:p>
    <w:p w:rsidR="00F95D06" w:rsidRDefault="00F95D06" w:rsidP="00F95D06">
      <w:pPr>
        <w:ind w:left="720"/>
        <w:rPr>
          <w:rFonts w:cs="David"/>
          <w:rtl/>
        </w:rPr>
      </w:pPr>
      <w:r>
        <w:rPr>
          <w:rFonts w:cs="David" w:hint="cs"/>
          <w:rtl/>
        </w:rPr>
        <w:t xml:space="preserve">1991 </w:t>
      </w:r>
      <w:r>
        <w:rPr>
          <w:rFonts w:cs="David"/>
          <w:rtl/>
        </w:rPr>
        <w:t>–</w:t>
      </w:r>
      <w:r>
        <w:rPr>
          <w:rFonts w:cs="David" w:hint="cs"/>
          <w:rtl/>
        </w:rPr>
        <w:t xml:space="preserve"> 1996 ריכוז הפקת הכנסים המקצועיים בנושא פעילות גופנית בתהליכי שיקום במכללה לחינוך גופני ע"ש </w:t>
      </w:r>
      <w:proofErr w:type="spellStart"/>
      <w:r>
        <w:rPr>
          <w:rFonts w:cs="David" w:hint="cs"/>
          <w:rtl/>
        </w:rPr>
        <w:t>זינמן</w:t>
      </w:r>
      <w:proofErr w:type="spellEnd"/>
      <w:r>
        <w:rPr>
          <w:rFonts w:cs="David" w:hint="cs"/>
          <w:rtl/>
        </w:rPr>
        <w:t>.</w:t>
      </w:r>
    </w:p>
    <w:p w:rsidR="00F95D06" w:rsidRDefault="00F95D06" w:rsidP="00F95D06">
      <w:pPr>
        <w:ind w:left="720"/>
        <w:rPr>
          <w:rFonts w:cs="David"/>
          <w:rtl/>
        </w:rPr>
      </w:pPr>
      <w:r>
        <w:rPr>
          <w:rFonts w:cs="David" w:hint="cs"/>
          <w:rtl/>
        </w:rPr>
        <w:t xml:space="preserve">1990 </w:t>
      </w:r>
      <w:r>
        <w:rPr>
          <w:rFonts w:cs="David"/>
          <w:rtl/>
        </w:rPr>
        <w:t>–</w:t>
      </w:r>
      <w:r>
        <w:rPr>
          <w:rFonts w:cs="David" w:hint="cs"/>
          <w:rtl/>
        </w:rPr>
        <w:t xml:space="preserve"> 2000 הקמת ותפעול מעבדה להערכת כושר גופני לבעלי מוגבלות גופנית במכללה לחינוך גופני ע"ש </w:t>
      </w:r>
      <w:proofErr w:type="spellStart"/>
      <w:r>
        <w:rPr>
          <w:rFonts w:cs="David" w:hint="cs"/>
          <w:rtl/>
        </w:rPr>
        <w:t>זינמן</w:t>
      </w:r>
      <w:proofErr w:type="spellEnd"/>
      <w:r>
        <w:rPr>
          <w:rFonts w:cs="David" w:hint="cs"/>
          <w:rtl/>
        </w:rPr>
        <w:t xml:space="preserve">. ניהול ובקרה של ביצוע בדיקות </w:t>
      </w:r>
      <w:proofErr w:type="spellStart"/>
      <w:r>
        <w:rPr>
          <w:rFonts w:cs="David" w:hint="cs"/>
          <w:rtl/>
        </w:rPr>
        <w:t>בכ</w:t>
      </w:r>
      <w:proofErr w:type="spellEnd"/>
      <w:r>
        <w:rPr>
          <w:rFonts w:cs="David" w:hint="cs"/>
          <w:rtl/>
        </w:rPr>
        <w:t xml:space="preserve"> 350 ספורטאים עם מוגבלות.</w:t>
      </w:r>
    </w:p>
    <w:p w:rsidR="00F95D06" w:rsidRDefault="00F95D06" w:rsidP="00F95D06">
      <w:pPr>
        <w:ind w:left="720"/>
        <w:rPr>
          <w:rFonts w:cs="David"/>
          <w:rtl/>
        </w:rPr>
      </w:pPr>
      <w:r>
        <w:rPr>
          <w:rFonts w:cs="David" w:hint="cs"/>
          <w:rtl/>
        </w:rPr>
        <w:t xml:space="preserve">1992 </w:t>
      </w:r>
      <w:r>
        <w:rPr>
          <w:rFonts w:cs="David"/>
          <w:rtl/>
        </w:rPr>
        <w:t>–</w:t>
      </w:r>
      <w:r>
        <w:rPr>
          <w:rFonts w:cs="David" w:hint="cs"/>
          <w:rtl/>
        </w:rPr>
        <w:t xml:space="preserve"> 2003 חבר צוות וריכוז תחום הפעילות הגופנית במסגרת המרכז לשיקום עורפי (</w:t>
      </w:r>
      <w:proofErr w:type="spellStart"/>
      <w:r>
        <w:rPr>
          <w:rFonts w:cs="David" w:hint="cs"/>
          <w:rtl/>
        </w:rPr>
        <w:t>מלש"ע</w:t>
      </w:r>
      <w:proofErr w:type="spellEnd"/>
      <w:r>
        <w:rPr>
          <w:rFonts w:cs="David" w:hint="cs"/>
          <w:rtl/>
        </w:rPr>
        <w:t>) של חיל הרפואה לשיקום נפגעי תגובת קרב.</w:t>
      </w:r>
    </w:p>
    <w:p w:rsidR="00F95D06" w:rsidRDefault="00F95D06" w:rsidP="00F95D06">
      <w:pPr>
        <w:ind w:left="720"/>
        <w:rPr>
          <w:rFonts w:cs="David"/>
          <w:rtl/>
        </w:rPr>
      </w:pPr>
      <w:r>
        <w:rPr>
          <w:rFonts w:cs="David" w:hint="cs"/>
          <w:rtl/>
        </w:rPr>
        <w:t xml:space="preserve">1999 </w:t>
      </w:r>
      <w:r>
        <w:rPr>
          <w:rFonts w:cs="David"/>
          <w:rtl/>
        </w:rPr>
        <w:t>–</w:t>
      </w:r>
      <w:r>
        <w:rPr>
          <w:rFonts w:cs="David" w:hint="cs"/>
          <w:rtl/>
        </w:rPr>
        <w:t xml:space="preserve"> 2000 חבר ועדה של משרד הבריאות בנושא תקנים לבריכות טיפוליות.</w:t>
      </w:r>
    </w:p>
    <w:p w:rsidR="00F95D06" w:rsidRDefault="00F95D06" w:rsidP="00F95D06">
      <w:pPr>
        <w:ind w:left="720"/>
        <w:rPr>
          <w:rFonts w:cs="David"/>
          <w:rtl/>
        </w:rPr>
      </w:pPr>
      <w:r>
        <w:rPr>
          <w:rFonts w:cs="David" w:hint="cs"/>
          <w:rtl/>
        </w:rPr>
        <w:t xml:space="preserve">2001 </w:t>
      </w:r>
      <w:r>
        <w:rPr>
          <w:rFonts w:cs="David"/>
          <w:rtl/>
        </w:rPr>
        <w:t>–</w:t>
      </w:r>
      <w:r>
        <w:rPr>
          <w:rFonts w:cs="David" w:hint="cs"/>
          <w:rtl/>
        </w:rPr>
        <w:t xml:space="preserve"> 2004 חבר הועדה המקצועית של ההתאחדות הישראלית לספורט נכים.</w:t>
      </w:r>
    </w:p>
    <w:p w:rsidR="00F95D06" w:rsidRDefault="00F95D06" w:rsidP="00F95D06">
      <w:pPr>
        <w:ind w:left="720"/>
        <w:rPr>
          <w:rFonts w:cs="David"/>
          <w:rtl/>
        </w:rPr>
      </w:pPr>
      <w:r>
        <w:rPr>
          <w:rFonts w:cs="David" w:hint="cs"/>
          <w:rtl/>
        </w:rPr>
        <w:t xml:space="preserve">2001 </w:t>
      </w:r>
      <w:r>
        <w:rPr>
          <w:rFonts w:cs="David"/>
          <w:rtl/>
        </w:rPr>
        <w:t>–</w:t>
      </w:r>
      <w:r>
        <w:rPr>
          <w:rFonts w:cs="David" w:hint="cs"/>
          <w:rtl/>
        </w:rPr>
        <w:t xml:space="preserve"> 2003 </w:t>
      </w:r>
      <w:proofErr w:type="spellStart"/>
      <w:r>
        <w:rPr>
          <w:rFonts w:cs="David" w:hint="cs"/>
          <w:rtl/>
        </w:rPr>
        <w:t>פרויקטור</w:t>
      </w:r>
      <w:proofErr w:type="spellEnd"/>
      <w:r>
        <w:rPr>
          <w:rFonts w:cs="David" w:hint="cs"/>
          <w:rtl/>
        </w:rPr>
        <w:t xml:space="preserve"> ומרכז ועדת ההיגוי של התוכנית לפעילות גופנית מכלילה </w:t>
      </w:r>
      <w:r>
        <w:rPr>
          <w:rFonts w:cs="David"/>
        </w:rPr>
        <w:t>Inclusive)</w:t>
      </w:r>
      <w:r>
        <w:rPr>
          <w:rFonts w:cs="David" w:hint="cs"/>
          <w:rtl/>
        </w:rPr>
        <w:t>) בקהילה, במימון הקרן למפעלים  מיוחדים של ביטוח לאומי ואילן מרכז הספורט לנכים.</w:t>
      </w:r>
    </w:p>
    <w:p w:rsidR="00F95D06" w:rsidRDefault="00F95D06" w:rsidP="00F95D06">
      <w:pPr>
        <w:ind w:left="720"/>
        <w:rPr>
          <w:rFonts w:cs="David"/>
          <w:rtl/>
        </w:rPr>
      </w:pPr>
      <w:r>
        <w:rPr>
          <w:rFonts w:cs="David" w:hint="cs"/>
          <w:rtl/>
        </w:rPr>
        <w:t xml:space="preserve">2004 </w:t>
      </w:r>
      <w:r>
        <w:rPr>
          <w:rFonts w:cs="David"/>
          <w:rtl/>
        </w:rPr>
        <w:t>–</w:t>
      </w:r>
      <w:r>
        <w:rPr>
          <w:rFonts w:cs="David" w:hint="cs"/>
          <w:rtl/>
        </w:rPr>
        <w:t xml:space="preserve"> 2006 </w:t>
      </w:r>
      <w:proofErr w:type="spellStart"/>
      <w:r>
        <w:rPr>
          <w:rFonts w:cs="David" w:hint="cs"/>
          <w:rtl/>
        </w:rPr>
        <w:t>פרויקטור</w:t>
      </w:r>
      <w:proofErr w:type="spellEnd"/>
      <w:r>
        <w:rPr>
          <w:rFonts w:cs="David" w:hint="cs"/>
          <w:rtl/>
        </w:rPr>
        <w:t xml:space="preserve"> ומרכז ועדת ההיגוי של המרכז ללמידה פעילה והעצמה של אנשים עם מוגבלות, במימון הקרן למפעלים </w:t>
      </w:r>
      <w:proofErr w:type="spellStart"/>
      <w:r>
        <w:rPr>
          <w:rFonts w:cs="David" w:hint="cs"/>
          <w:rtl/>
        </w:rPr>
        <w:t>מיוחדים,מרכז</w:t>
      </w:r>
      <w:proofErr w:type="spellEnd"/>
      <w:r>
        <w:rPr>
          <w:rFonts w:cs="David" w:hint="cs"/>
          <w:rtl/>
        </w:rPr>
        <w:t xml:space="preserve"> אילן, ואילן מרכז הספורט לנכים.</w:t>
      </w:r>
    </w:p>
    <w:p w:rsidR="00F95D06" w:rsidRDefault="00F95D06" w:rsidP="00F95D06">
      <w:pPr>
        <w:ind w:left="720"/>
        <w:rPr>
          <w:rFonts w:cs="David"/>
          <w:rtl/>
        </w:rPr>
      </w:pPr>
      <w:r>
        <w:rPr>
          <w:rFonts w:cs="David" w:hint="cs"/>
          <w:rtl/>
        </w:rPr>
        <w:t xml:space="preserve">2004 </w:t>
      </w:r>
      <w:r>
        <w:rPr>
          <w:rFonts w:cs="David"/>
          <w:rtl/>
        </w:rPr>
        <w:t>–</w:t>
      </w:r>
      <w:r>
        <w:rPr>
          <w:rFonts w:cs="David" w:hint="cs"/>
          <w:rtl/>
        </w:rPr>
        <w:t xml:space="preserve"> 2006 חבר ועדת המשנה לשיקום פדיאטרי של הועדה לשיקום רפואי, משרד הבריאות.</w:t>
      </w:r>
    </w:p>
    <w:p w:rsidR="00F95D06" w:rsidRDefault="00F95D06" w:rsidP="00F95D06">
      <w:pPr>
        <w:ind w:left="720"/>
        <w:rPr>
          <w:rFonts w:cs="David"/>
          <w:rtl/>
        </w:rPr>
      </w:pPr>
      <w:r>
        <w:rPr>
          <w:rFonts w:cs="David" w:hint="cs"/>
          <w:rtl/>
        </w:rPr>
        <w:t xml:space="preserve">2007 </w:t>
      </w:r>
      <w:r>
        <w:rPr>
          <w:rFonts w:cs="David"/>
          <w:rtl/>
        </w:rPr>
        <w:t>–</w:t>
      </w:r>
      <w:r>
        <w:rPr>
          <w:rFonts w:cs="David" w:hint="cs"/>
          <w:rtl/>
        </w:rPr>
        <w:t xml:space="preserve"> 2010  </w:t>
      </w:r>
      <w:proofErr w:type="spellStart"/>
      <w:r>
        <w:rPr>
          <w:rFonts w:cs="David" w:hint="cs"/>
          <w:rtl/>
        </w:rPr>
        <w:t>פרויקטור</w:t>
      </w:r>
      <w:proofErr w:type="spellEnd"/>
      <w:r>
        <w:rPr>
          <w:rFonts w:cs="David" w:hint="cs"/>
          <w:rtl/>
        </w:rPr>
        <w:t xml:space="preserve">, ומרכז ועדת ההיגוי של </w:t>
      </w:r>
      <w:proofErr w:type="spellStart"/>
      <w:r>
        <w:rPr>
          <w:rFonts w:cs="David" w:hint="cs"/>
          <w:rtl/>
        </w:rPr>
        <w:t>תוכנית</w:t>
      </w:r>
      <w:proofErr w:type="spellEnd"/>
      <w:r>
        <w:rPr>
          <w:rFonts w:cs="David" w:hint="cs"/>
          <w:rtl/>
        </w:rPr>
        <w:t xml:space="preserve"> סל-גל לחשיפה ציבורית של פעילות הכדורסל </w:t>
      </w:r>
      <w:proofErr w:type="spellStart"/>
      <w:r>
        <w:rPr>
          <w:rFonts w:cs="David" w:hint="cs"/>
          <w:rtl/>
        </w:rPr>
        <w:t>בכסאות</w:t>
      </w:r>
      <w:proofErr w:type="spellEnd"/>
      <w:r>
        <w:rPr>
          <w:rFonts w:cs="David" w:hint="cs"/>
          <w:rtl/>
        </w:rPr>
        <w:t xml:space="preserve"> גלגלים והקמת ליגת נוער משולבת למשתתפים עם וללא מוגבלות בכדורסל בכיסאות גלגלים.</w:t>
      </w:r>
    </w:p>
    <w:p w:rsidR="00F95D06" w:rsidRDefault="00F95D06" w:rsidP="00F95D06">
      <w:pPr>
        <w:ind w:left="720"/>
        <w:rPr>
          <w:rFonts w:cs="David"/>
          <w:rtl/>
        </w:rPr>
      </w:pPr>
      <w:r>
        <w:rPr>
          <w:rFonts w:cs="David" w:hint="cs"/>
          <w:rtl/>
        </w:rPr>
        <w:t xml:space="preserve">2010 ואילך. מרכז ועדת היגוי של </w:t>
      </w:r>
      <w:proofErr w:type="spellStart"/>
      <w:r>
        <w:rPr>
          <w:rFonts w:cs="David" w:hint="cs"/>
          <w:rtl/>
        </w:rPr>
        <w:t>תוכנית</w:t>
      </w:r>
      <w:proofErr w:type="spellEnd"/>
      <w:r>
        <w:rPr>
          <w:rFonts w:cs="David" w:hint="cs"/>
          <w:rtl/>
        </w:rPr>
        <w:t xml:space="preserve"> בתי ספר תאומים לשלום בכדור סל עם כיסאות גלגלים במימון מרכז פרס לשלום.</w:t>
      </w:r>
    </w:p>
    <w:p w:rsidR="00F95D06" w:rsidRDefault="00F95D06" w:rsidP="00F95D06">
      <w:pPr>
        <w:ind w:left="720"/>
        <w:rPr>
          <w:rFonts w:cs="David"/>
          <w:rtl/>
        </w:rPr>
      </w:pPr>
      <w:r>
        <w:rPr>
          <w:rFonts w:cs="David" w:hint="cs"/>
          <w:rtl/>
        </w:rPr>
        <w:t>2012 ואילך. חבר ועדת ההיגוי "אבן דרך" פרויקט משותף למסד נכויות של ממשלת ישראל וג'וינט ישראל בנושא אורח חיים בריא לאנשים עם מוגבלויות.</w:t>
      </w:r>
    </w:p>
    <w:p w:rsidR="00F95D06" w:rsidRDefault="00F95D06" w:rsidP="00F95D06">
      <w:pPr>
        <w:ind w:left="720"/>
        <w:rPr>
          <w:rFonts w:cs="David"/>
          <w:rtl/>
        </w:rPr>
      </w:pPr>
      <w:r>
        <w:rPr>
          <w:rFonts w:cs="David" w:hint="cs"/>
          <w:rtl/>
        </w:rPr>
        <w:t xml:space="preserve">2012 </w:t>
      </w:r>
      <w:r>
        <w:rPr>
          <w:rFonts w:cs="David"/>
          <w:rtl/>
        </w:rPr>
        <w:t>–</w:t>
      </w:r>
      <w:r>
        <w:rPr>
          <w:rFonts w:cs="David" w:hint="cs"/>
          <w:rtl/>
        </w:rPr>
        <w:t xml:space="preserve"> 2017 יועץ לקרנות הביטוח הלאומי בתחומי פעילות גופנית ומוגבלות</w:t>
      </w:r>
    </w:p>
    <w:p w:rsidR="00E02114" w:rsidRDefault="00E02114" w:rsidP="00E02114">
      <w:pPr>
        <w:shd w:val="clear" w:color="auto" w:fill="FFFFFF"/>
        <w:bidi w:val="0"/>
        <w:spacing w:line="240" w:lineRule="auto"/>
        <w:jc w:val="right"/>
        <w:rPr>
          <w:rFonts w:ascii="Arial" w:eastAsia="Times New Roman" w:hAnsi="Arial" w:cs="Arial"/>
          <w:b/>
          <w:bCs/>
          <w:color w:val="378DBF"/>
          <w:sz w:val="20"/>
          <w:szCs w:val="20"/>
          <w:rtl/>
        </w:rPr>
      </w:pPr>
      <w:r>
        <w:rPr>
          <w:rFonts w:ascii="Arial" w:eastAsia="Times New Roman" w:hAnsi="Arial" w:cs="Arial" w:hint="cs"/>
          <w:b/>
          <w:bCs/>
          <w:color w:val="378DBF"/>
          <w:sz w:val="20"/>
          <w:szCs w:val="20"/>
          <w:rtl/>
        </w:rPr>
        <w:t>קורסים במכללה</w:t>
      </w:r>
    </w:p>
    <w:p w:rsidR="00E02114" w:rsidRDefault="00DD278A" w:rsidP="00E02114">
      <w:pPr>
        <w:shd w:val="clear" w:color="auto" w:fill="FFFFFF"/>
        <w:bidi w:val="0"/>
        <w:spacing w:line="240" w:lineRule="auto"/>
        <w:jc w:val="right"/>
        <w:rPr>
          <w:rFonts w:ascii="Arial" w:eastAsia="Times New Roman" w:hAnsi="Arial" w:cs="Arial"/>
          <w:b/>
          <w:bCs/>
          <w:color w:val="378DBF"/>
          <w:sz w:val="20"/>
          <w:szCs w:val="20"/>
          <w:rtl/>
        </w:rPr>
      </w:pPr>
      <w:r>
        <w:rPr>
          <w:rFonts w:ascii="Arial" w:eastAsia="Times New Roman" w:hAnsi="Arial" w:cs="Arial" w:hint="cs"/>
          <w:b/>
          <w:bCs/>
          <w:color w:val="378DBF"/>
          <w:sz w:val="20"/>
          <w:szCs w:val="20"/>
          <w:rtl/>
        </w:rPr>
        <w:t>תואר שני</w:t>
      </w:r>
    </w:p>
    <w:p w:rsidR="00DD278A" w:rsidRDefault="00DD278A" w:rsidP="00DD278A">
      <w:pPr>
        <w:ind w:left="720"/>
        <w:rPr>
          <w:rFonts w:cs="David"/>
          <w:rtl/>
        </w:rPr>
      </w:pPr>
      <w:r>
        <w:rPr>
          <w:rFonts w:cs="David" w:hint="cs"/>
          <w:rtl/>
        </w:rPr>
        <w:t>אבחון והערכה פסיכומוטורית</w:t>
      </w:r>
    </w:p>
    <w:p w:rsidR="00DD278A" w:rsidRDefault="00DD278A" w:rsidP="00DD278A">
      <w:pPr>
        <w:ind w:left="720"/>
        <w:rPr>
          <w:rFonts w:cs="David"/>
          <w:rtl/>
        </w:rPr>
      </w:pPr>
      <w:r>
        <w:rPr>
          <w:rFonts w:cs="David" w:hint="cs"/>
          <w:rtl/>
        </w:rPr>
        <w:t>הבטחת איכות וניהול סיכונים</w:t>
      </w:r>
    </w:p>
    <w:p w:rsidR="00DD278A" w:rsidRDefault="00DD278A" w:rsidP="00DD278A">
      <w:pPr>
        <w:ind w:left="720"/>
        <w:rPr>
          <w:rFonts w:cs="David"/>
          <w:rtl/>
        </w:rPr>
      </w:pPr>
      <w:r>
        <w:rPr>
          <w:rFonts w:cs="David" w:hint="cs"/>
          <w:rtl/>
        </w:rPr>
        <w:t>פיתוח מוטיבציה לפעילת גופנית</w:t>
      </w:r>
    </w:p>
    <w:p w:rsidR="00DD278A" w:rsidRDefault="00DD278A" w:rsidP="00DD278A">
      <w:pPr>
        <w:ind w:left="720"/>
        <w:rPr>
          <w:rFonts w:cs="David"/>
          <w:rtl/>
        </w:rPr>
      </w:pPr>
      <w:r>
        <w:rPr>
          <w:rFonts w:cs="David" w:hint="cs"/>
          <w:rtl/>
        </w:rPr>
        <w:t>פעילות גופנית ומצבי מוגבלות</w:t>
      </w:r>
    </w:p>
    <w:p w:rsidR="00DD278A" w:rsidRDefault="00DD278A" w:rsidP="00DD278A">
      <w:pPr>
        <w:shd w:val="clear" w:color="auto" w:fill="FFFFFF"/>
        <w:bidi w:val="0"/>
        <w:spacing w:line="240" w:lineRule="auto"/>
        <w:jc w:val="right"/>
        <w:rPr>
          <w:rFonts w:ascii="Arial" w:eastAsia="Times New Roman" w:hAnsi="Arial" w:cs="Arial"/>
          <w:b/>
          <w:bCs/>
          <w:color w:val="378DBF"/>
          <w:sz w:val="20"/>
          <w:szCs w:val="20"/>
          <w:rtl/>
        </w:rPr>
      </w:pPr>
      <w:r>
        <w:rPr>
          <w:rFonts w:ascii="Arial" w:eastAsia="Times New Roman" w:hAnsi="Arial" w:cs="Arial" w:hint="cs"/>
          <w:b/>
          <w:bCs/>
          <w:color w:val="378DBF"/>
          <w:sz w:val="20"/>
          <w:szCs w:val="20"/>
          <w:rtl/>
        </w:rPr>
        <w:t>תואר ראשון</w:t>
      </w:r>
    </w:p>
    <w:p w:rsidR="00DD278A" w:rsidRDefault="00DD278A" w:rsidP="00DD278A">
      <w:pPr>
        <w:ind w:firstLine="720"/>
        <w:rPr>
          <w:rFonts w:cs="David"/>
          <w:rtl/>
        </w:rPr>
      </w:pPr>
      <w:r>
        <w:rPr>
          <w:rFonts w:cs="David" w:hint="cs"/>
          <w:rtl/>
        </w:rPr>
        <w:lastRenderedPageBreak/>
        <w:t>תכניות חינוכיות משלבות בחינוך גופני: התאמת הפעילות</w:t>
      </w:r>
    </w:p>
    <w:p w:rsidR="00DD278A" w:rsidRDefault="00DD278A" w:rsidP="00DD278A">
      <w:pPr>
        <w:ind w:firstLine="720"/>
        <w:rPr>
          <w:rFonts w:cs="David"/>
          <w:rtl/>
        </w:rPr>
      </w:pPr>
      <w:r>
        <w:rPr>
          <w:rFonts w:cs="David" w:hint="cs"/>
          <w:rtl/>
        </w:rPr>
        <w:t>תרגילים טיפוליים לאנשים עם מוגבלות במערכת התנועה</w:t>
      </w:r>
    </w:p>
    <w:p w:rsidR="00DD278A" w:rsidRDefault="00DD278A" w:rsidP="00DD278A">
      <w:pPr>
        <w:ind w:firstLine="720"/>
        <w:rPr>
          <w:rFonts w:cs="David"/>
          <w:rtl/>
        </w:rPr>
      </w:pPr>
      <w:r>
        <w:rPr>
          <w:rFonts w:cs="David" w:hint="cs"/>
          <w:rtl/>
        </w:rPr>
        <w:t>הערכה מוטורית ובניית תכנית לימודים אישית (תל"א)</w:t>
      </w:r>
    </w:p>
    <w:p w:rsidR="00DD278A" w:rsidRDefault="00DD278A" w:rsidP="00DD278A">
      <w:pPr>
        <w:ind w:firstLine="720"/>
        <w:rPr>
          <w:rFonts w:cs="David"/>
          <w:rtl/>
        </w:rPr>
      </w:pPr>
    </w:p>
    <w:p w:rsidR="00E02114" w:rsidRDefault="00E02114" w:rsidP="00E02114">
      <w:pPr>
        <w:shd w:val="clear" w:color="auto" w:fill="FFFFFF"/>
        <w:bidi w:val="0"/>
        <w:spacing w:line="240" w:lineRule="auto"/>
        <w:jc w:val="right"/>
        <w:rPr>
          <w:rFonts w:ascii="Arial" w:eastAsia="Times New Roman" w:hAnsi="Arial" w:cs="Arial"/>
          <w:b/>
          <w:bCs/>
          <w:color w:val="378DBF"/>
          <w:sz w:val="20"/>
          <w:szCs w:val="20"/>
          <w:rtl/>
        </w:rPr>
      </w:pPr>
      <w:r>
        <w:rPr>
          <w:rFonts w:ascii="Arial" w:eastAsia="Times New Roman" w:hAnsi="Arial" w:cs="Arial" w:hint="cs"/>
          <w:b/>
          <w:bCs/>
          <w:color w:val="378DBF"/>
          <w:sz w:val="20"/>
          <w:szCs w:val="20"/>
          <w:rtl/>
        </w:rPr>
        <w:t>תחומי מחקר עדכניים</w:t>
      </w:r>
    </w:p>
    <w:p w:rsidR="00F95D06" w:rsidRPr="008B4D6E" w:rsidRDefault="00F95D06" w:rsidP="00F95D06">
      <w:pPr>
        <w:spacing w:line="360" w:lineRule="auto"/>
        <w:rPr>
          <w:rFonts w:cs="David"/>
          <w:b/>
          <w:bCs/>
          <w:rtl/>
        </w:rPr>
      </w:pPr>
      <w:r>
        <w:rPr>
          <w:rFonts w:cs="David" w:hint="cs"/>
          <w:b/>
          <w:bCs/>
          <w:rtl/>
        </w:rPr>
        <w:t xml:space="preserve">א. </w:t>
      </w:r>
      <w:proofErr w:type="spellStart"/>
      <w:r w:rsidRPr="008B4D6E">
        <w:rPr>
          <w:rFonts w:cs="David" w:hint="cs"/>
          <w:b/>
          <w:bCs/>
          <w:rtl/>
        </w:rPr>
        <w:t>תוכניות</w:t>
      </w:r>
      <w:proofErr w:type="spellEnd"/>
      <w:r w:rsidRPr="008B4D6E">
        <w:rPr>
          <w:rFonts w:cs="David" w:hint="cs"/>
          <w:b/>
          <w:bCs/>
          <w:rtl/>
        </w:rPr>
        <w:t xml:space="preserve"> התערבות לקיד</w:t>
      </w:r>
      <w:r w:rsidR="001042A1">
        <w:rPr>
          <w:rFonts w:cs="David" w:hint="cs"/>
          <w:b/>
          <w:bCs/>
          <w:rtl/>
        </w:rPr>
        <w:t>ו</w:t>
      </w:r>
      <w:r w:rsidRPr="008B4D6E">
        <w:rPr>
          <w:rFonts w:cs="David" w:hint="cs"/>
          <w:b/>
          <w:bCs/>
          <w:rtl/>
        </w:rPr>
        <w:t>ם תפקוד ואורח חיים פעיל</w:t>
      </w:r>
    </w:p>
    <w:p w:rsidR="00F95D06" w:rsidRDefault="00F95D06" w:rsidP="00F95D06">
      <w:pPr>
        <w:spacing w:line="360" w:lineRule="auto"/>
        <w:rPr>
          <w:rFonts w:cs="David"/>
          <w:rtl/>
        </w:rPr>
      </w:pPr>
      <w:r w:rsidRPr="004E64B6">
        <w:rPr>
          <w:rFonts w:cs="David" w:hint="cs"/>
          <w:rtl/>
        </w:rPr>
        <w:t>הנושא הראשון מבוסס</w:t>
      </w:r>
      <w:r>
        <w:rPr>
          <w:rFonts w:cs="David" w:hint="cs"/>
          <w:rtl/>
        </w:rPr>
        <w:t xml:space="preserve"> בנוסף לפעילותי האקדמית,</w:t>
      </w:r>
      <w:r w:rsidRPr="004E64B6">
        <w:rPr>
          <w:rFonts w:cs="David" w:hint="cs"/>
          <w:rtl/>
        </w:rPr>
        <w:t xml:space="preserve"> על </w:t>
      </w:r>
      <w:r>
        <w:rPr>
          <w:rFonts w:cs="David" w:hint="cs"/>
          <w:rtl/>
        </w:rPr>
        <w:t>פעילותי</w:t>
      </w:r>
      <w:r w:rsidRPr="004E64B6">
        <w:rPr>
          <w:rFonts w:cs="David" w:hint="cs"/>
          <w:rtl/>
        </w:rPr>
        <w:t xml:space="preserve"> כיועץ לקול קורא של אגף הקרנות של הביטוח הלאומי לפיתוח </w:t>
      </w:r>
      <w:proofErr w:type="spellStart"/>
      <w:r w:rsidRPr="004E64B6">
        <w:rPr>
          <w:rFonts w:cs="David" w:hint="cs"/>
          <w:rtl/>
        </w:rPr>
        <w:t>תוכניות</w:t>
      </w:r>
      <w:proofErr w:type="spellEnd"/>
      <w:r w:rsidRPr="004E64B6">
        <w:rPr>
          <w:rFonts w:cs="David" w:hint="cs"/>
          <w:rtl/>
        </w:rPr>
        <w:t xml:space="preserve"> של פעילות גופנית של אנשים עם מוגבלות בקהילה. במסגרת זו כתבתי וערכתי </w:t>
      </w:r>
      <w:r>
        <w:rPr>
          <w:rFonts w:cs="David" w:hint="cs"/>
          <w:rtl/>
        </w:rPr>
        <w:t xml:space="preserve">ב </w:t>
      </w:r>
      <w:r>
        <w:rPr>
          <w:rFonts w:cs="David"/>
          <w:rtl/>
        </w:rPr>
        <w:t>–</w:t>
      </w:r>
      <w:r>
        <w:rPr>
          <w:rFonts w:cs="David" w:hint="cs"/>
          <w:rtl/>
        </w:rPr>
        <w:t xml:space="preserve"> 2012 </w:t>
      </w:r>
      <w:r w:rsidRPr="004E64B6">
        <w:rPr>
          <w:rFonts w:cs="David" w:hint="cs"/>
          <w:rtl/>
        </w:rPr>
        <w:t>מסמך נרחב המציג סוגיות תיאורטיות ומעשיות הקשורות לאנשים עם מוגבלות בישראל ולהזדמנויות שלהם לפעילות גופנית</w:t>
      </w:r>
      <w:r>
        <w:rPr>
          <w:rFonts w:cs="David" w:hint="cs"/>
          <w:rtl/>
        </w:rPr>
        <w:t xml:space="preserve"> </w:t>
      </w:r>
      <w:hyperlink r:id="rId11" w:history="1">
        <w:r w:rsidRPr="00B0184F">
          <w:rPr>
            <w:rStyle w:val="Hyperlink"/>
            <w:rFonts w:cs="David"/>
          </w:rPr>
          <w:t>https://www.btl.gov.il/Funds/Documents/peilutGufanit.pdf</w:t>
        </w:r>
      </w:hyperlink>
      <w:r w:rsidRPr="004E64B6">
        <w:rPr>
          <w:rFonts w:cs="David" w:hint="cs"/>
          <w:rtl/>
        </w:rPr>
        <w:t>.</w:t>
      </w:r>
    </w:p>
    <w:p w:rsidR="00F95D06" w:rsidRDefault="00F95D06" w:rsidP="00F95D06">
      <w:pPr>
        <w:spacing w:line="360" w:lineRule="auto"/>
        <w:rPr>
          <w:rFonts w:cs="David"/>
          <w:rtl/>
        </w:rPr>
      </w:pPr>
      <w:r>
        <w:rPr>
          <w:rFonts w:cs="David" w:hint="cs"/>
          <w:rtl/>
        </w:rPr>
        <w:t xml:space="preserve">נספחים למסמך זה </w:t>
      </w:r>
      <w:r w:rsidRPr="004E64B6">
        <w:rPr>
          <w:rFonts w:cs="David" w:hint="cs"/>
          <w:rtl/>
        </w:rPr>
        <w:t xml:space="preserve"> </w:t>
      </w:r>
      <w:r>
        <w:rPr>
          <w:rFonts w:cs="David" w:hint="cs"/>
          <w:rtl/>
        </w:rPr>
        <w:t xml:space="preserve">מציגים היבטים ייחודיים לאוכלוסיות ספציפיות של אנשים עם מוגבלות ושלוש עבודות המבוססות על נספחים אלו כבר התקבלו כסקירות בכתב העת "הרפואה". המידע הזה שימש את מתכנני המיזם ואת </w:t>
      </w:r>
      <w:proofErr w:type="spellStart"/>
      <w:r>
        <w:rPr>
          <w:rFonts w:cs="David" w:hint="cs"/>
          <w:rtl/>
        </w:rPr>
        <w:t>הפרוייקטורים</w:t>
      </w:r>
      <w:proofErr w:type="spellEnd"/>
      <w:r>
        <w:rPr>
          <w:rFonts w:cs="David" w:hint="cs"/>
          <w:rtl/>
        </w:rPr>
        <w:t xml:space="preserve"> שנענו לקריאה להגשה במהלך 2012. לאחר הליך בחירה ומיון מורכב, </w:t>
      </w:r>
      <w:r w:rsidRPr="004E64B6">
        <w:rPr>
          <w:rFonts w:cs="David"/>
          <w:rtl/>
        </w:rPr>
        <w:t>אושרו</w:t>
      </w:r>
      <w:r w:rsidRPr="004E64B6">
        <w:rPr>
          <w:rFonts w:cs="David" w:hint="cs"/>
          <w:rtl/>
        </w:rPr>
        <w:t xml:space="preserve"> עד כה</w:t>
      </w:r>
      <w:r w:rsidRPr="004E64B6">
        <w:rPr>
          <w:rFonts w:cs="David"/>
          <w:rtl/>
        </w:rPr>
        <w:t xml:space="preserve"> 10 תכניות</w:t>
      </w:r>
      <w:r>
        <w:rPr>
          <w:rFonts w:cs="David" w:hint="cs"/>
          <w:rtl/>
        </w:rPr>
        <w:t xml:space="preserve"> בקהילה בהיקף תקציבי של יותר מ-5 מיליון ש"ח</w:t>
      </w:r>
      <w:r w:rsidRPr="004E64B6">
        <w:rPr>
          <w:rFonts w:cs="David" w:hint="cs"/>
          <w:rtl/>
        </w:rPr>
        <w:t xml:space="preserve">, מהן </w:t>
      </w:r>
      <w:r w:rsidRPr="004E64B6">
        <w:rPr>
          <w:rFonts w:cs="David"/>
          <w:rtl/>
        </w:rPr>
        <w:t xml:space="preserve">5 </w:t>
      </w:r>
      <w:proofErr w:type="spellStart"/>
      <w:r w:rsidRPr="004E64B6">
        <w:rPr>
          <w:rFonts w:cs="David" w:hint="cs"/>
          <w:rtl/>
        </w:rPr>
        <w:t>תוכניות</w:t>
      </w:r>
      <w:proofErr w:type="spellEnd"/>
      <w:r w:rsidRPr="004E64B6">
        <w:rPr>
          <w:rFonts w:cs="David" w:hint="cs"/>
          <w:rtl/>
        </w:rPr>
        <w:t xml:space="preserve"> </w:t>
      </w:r>
      <w:r w:rsidRPr="004E64B6">
        <w:rPr>
          <w:rFonts w:cs="David"/>
          <w:rtl/>
        </w:rPr>
        <w:t xml:space="preserve">משותפות </w:t>
      </w:r>
      <w:r w:rsidRPr="004E64B6">
        <w:rPr>
          <w:rFonts w:cs="David" w:hint="cs"/>
          <w:rtl/>
        </w:rPr>
        <w:t xml:space="preserve">לקרן מפעלים מיוחדים ולקרן לפיתוח שירותים, שמרביתן החלו </w:t>
      </w:r>
      <w:r w:rsidRPr="004E64B6">
        <w:rPr>
          <w:rFonts w:cs="David"/>
          <w:rtl/>
        </w:rPr>
        <w:t>לפעול בסוף 2014</w:t>
      </w:r>
      <w:r w:rsidRPr="004E64B6">
        <w:rPr>
          <w:rFonts w:cs="David" w:hint="cs"/>
          <w:rtl/>
        </w:rPr>
        <w:t>. עוד</w:t>
      </w:r>
      <w:r w:rsidRPr="004E64B6">
        <w:rPr>
          <w:rFonts w:cs="David"/>
          <w:rtl/>
        </w:rPr>
        <w:t xml:space="preserve"> 3 </w:t>
      </w:r>
      <w:proofErr w:type="spellStart"/>
      <w:r w:rsidRPr="004E64B6">
        <w:rPr>
          <w:rFonts w:cs="David" w:hint="cs"/>
          <w:rtl/>
        </w:rPr>
        <w:t>תוכניות</w:t>
      </w:r>
      <w:proofErr w:type="spellEnd"/>
      <w:r w:rsidRPr="004E64B6">
        <w:rPr>
          <w:rFonts w:cs="David" w:hint="cs"/>
          <w:rtl/>
        </w:rPr>
        <w:t xml:space="preserve"> </w:t>
      </w:r>
      <w:r w:rsidRPr="004E64B6">
        <w:rPr>
          <w:rFonts w:cs="David"/>
          <w:rtl/>
        </w:rPr>
        <w:t>של קרן מפעלים מיוחדים החלו לפעול בתחילת 2015</w:t>
      </w:r>
      <w:r w:rsidRPr="004E64B6">
        <w:rPr>
          <w:rFonts w:cs="David" w:hint="cs"/>
          <w:rtl/>
        </w:rPr>
        <w:t>, ו</w:t>
      </w:r>
      <w:r w:rsidRPr="004E64B6">
        <w:rPr>
          <w:rFonts w:ascii="Arial" w:hAnsi="Arial" w:cs="David"/>
          <w:color w:val="222222"/>
          <w:rtl/>
        </w:rPr>
        <w:t xml:space="preserve">2 </w:t>
      </w:r>
      <w:proofErr w:type="spellStart"/>
      <w:r w:rsidRPr="004E64B6">
        <w:rPr>
          <w:rFonts w:ascii="Arial" w:hAnsi="Arial" w:cs="David" w:hint="cs"/>
          <w:color w:val="222222"/>
          <w:rtl/>
        </w:rPr>
        <w:t>תוכניות</w:t>
      </w:r>
      <w:proofErr w:type="spellEnd"/>
      <w:r w:rsidRPr="004E64B6">
        <w:rPr>
          <w:rFonts w:ascii="Arial" w:hAnsi="Arial" w:cs="David" w:hint="cs"/>
          <w:color w:val="222222"/>
          <w:rtl/>
        </w:rPr>
        <w:t xml:space="preserve"> נמצאות בשלבים מתקדמים של </w:t>
      </w:r>
      <w:r w:rsidRPr="004E64B6">
        <w:rPr>
          <w:rFonts w:ascii="Arial" w:hAnsi="Arial" w:cs="David"/>
          <w:color w:val="222222"/>
          <w:rtl/>
        </w:rPr>
        <w:t>אישור</w:t>
      </w:r>
      <w:r w:rsidRPr="004E64B6">
        <w:rPr>
          <w:rFonts w:ascii="Arial" w:hAnsi="Arial" w:cs="David" w:hint="cs"/>
          <w:color w:val="222222"/>
          <w:rtl/>
        </w:rPr>
        <w:t xml:space="preserve">ים. </w:t>
      </w:r>
      <w:r>
        <w:rPr>
          <w:rFonts w:cs="David" w:hint="cs"/>
          <w:rtl/>
        </w:rPr>
        <w:t>במסגרת המיזם אושר מחקר מקיף בתקציב של כחצי מיליון שקלים. מסיבות אתיות אינני יכול לשמש כחוקר, אך התבקשתי לעבוד בשת"פ, בייעוץ ובהדרכה  עם החוקר/</w:t>
      </w:r>
      <w:proofErr w:type="spellStart"/>
      <w:r>
        <w:rPr>
          <w:rFonts w:cs="David" w:hint="cs"/>
          <w:rtl/>
        </w:rPr>
        <w:t>רים</w:t>
      </w:r>
      <w:proofErr w:type="spellEnd"/>
      <w:r>
        <w:rPr>
          <w:rFonts w:cs="David" w:hint="cs"/>
          <w:rtl/>
        </w:rPr>
        <w:t xml:space="preserve"> שייבחרו לתפקיד (בסבירות רבה מהמכללה). אוכלוסיות היעד העיקריות </w:t>
      </w:r>
      <w:proofErr w:type="spellStart"/>
      <w:r>
        <w:rPr>
          <w:rFonts w:cs="David" w:hint="cs"/>
          <w:rtl/>
        </w:rPr>
        <w:t>בפרוייקטים</w:t>
      </w:r>
      <w:proofErr w:type="spellEnd"/>
      <w:r>
        <w:rPr>
          <w:rFonts w:cs="David" w:hint="cs"/>
          <w:rtl/>
        </w:rPr>
        <w:t xml:space="preserve"> ובמחקרים אלה הן אנשים עם מוגבלות שכלית, אוטיזם, מתמודדים עם מחלת נפש, אנשים לאחר שבץ ואנשים עם מוגבלות מוטורית בארבעה גפיים ובעיקר שיתוק מוחין המשתתפים במשחק </w:t>
      </w:r>
      <w:proofErr w:type="spellStart"/>
      <w:r>
        <w:rPr>
          <w:rFonts w:cs="David" w:hint="cs"/>
          <w:rtl/>
        </w:rPr>
        <w:t>הבוצ'יה</w:t>
      </w:r>
      <w:proofErr w:type="spellEnd"/>
      <w:r>
        <w:rPr>
          <w:rFonts w:cs="David" w:hint="cs"/>
          <w:rtl/>
        </w:rPr>
        <w:t xml:space="preserve"> (כדורת אולם). </w:t>
      </w:r>
    </w:p>
    <w:p w:rsidR="00F95D06" w:rsidRPr="004E64B6" w:rsidRDefault="00F95D06" w:rsidP="006E0B2B">
      <w:pPr>
        <w:spacing w:line="360" w:lineRule="auto"/>
        <w:rPr>
          <w:rFonts w:cs="David"/>
          <w:rtl/>
        </w:rPr>
      </w:pPr>
      <w:r>
        <w:rPr>
          <w:rFonts w:cs="David" w:hint="cs"/>
          <w:rtl/>
        </w:rPr>
        <w:tab/>
        <w:t>לסדרת הפרויקטים הזו מצטרפים מחקר מלווה של הביטוח הלאומי שזכיתי בו, על השפעת פעילות כדורגל באוכלוסיות עם מוגבלות (מוגבלות שכלית, אוטיזם ומתמודדים בבריאות הנפש) במסגרת פרויקט "מ</w:t>
      </w:r>
      <w:r w:rsidR="006E0B2B">
        <w:rPr>
          <w:rFonts w:cs="David" w:hint="cs"/>
          <w:rtl/>
        </w:rPr>
        <w:t>ש</w:t>
      </w:r>
      <w:r>
        <w:rPr>
          <w:rFonts w:cs="David" w:hint="cs"/>
          <w:rtl/>
        </w:rPr>
        <w:t>חק החיים" של עמותת "</w:t>
      </w:r>
      <w:proofErr w:type="spellStart"/>
      <w:r>
        <w:rPr>
          <w:rFonts w:cs="David" w:hint="cs"/>
          <w:rtl/>
        </w:rPr>
        <w:t>מפעלות</w:t>
      </w:r>
      <w:proofErr w:type="spellEnd"/>
      <w:r>
        <w:rPr>
          <w:rFonts w:cs="David" w:hint="cs"/>
          <w:rtl/>
        </w:rPr>
        <w:t xml:space="preserve"> חינוך" הקשורה להפועל תל אביב. דו"ח המחקר אמור להתפרסם בדצמבר 2015, וחלק מממצאיו כבר נשלח לפרסום. מחקרים נוספים התבצעו או נמצאים בשלבי הגשה בסיוע קרן שלם בנושאים הקשורים לפעילות גופנית באנשים עם מוגבלות שכלית ומחקרים עצמאיים בשיתוף סטודנטים ללימודים מתקדמים  שעוסקים בעיקר בנושא של שיפור התפקוד של ילדים ובוגרים עם </w:t>
      </w:r>
      <w:r>
        <w:rPr>
          <w:rFonts w:cs="David" w:hint="cs"/>
        </w:rPr>
        <w:t>ADHD</w:t>
      </w:r>
      <w:r>
        <w:rPr>
          <w:rFonts w:cs="David" w:hint="cs"/>
          <w:rtl/>
        </w:rPr>
        <w:t xml:space="preserve"> בעקבות </w:t>
      </w:r>
      <w:proofErr w:type="spellStart"/>
      <w:r>
        <w:rPr>
          <w:rFonts w:cs="David" w:hint="cs"/>
          <w:rtl/>
        </w:rPr>
        <w:t>פעלות</w:t>
      </w:r>
      <w:proofErr w:type="spellEnd"/>
      <w:r>
        <w:rPr>
          <w:rFonts w:cs="David" w:hint="cs"/>
          <w:rtl/>
        </w:rPr>
        <w:t xml:space="preserve"> גופנית מסוגים שונים. </w:t>
      </w:r>
    </w:p>
    <w:p w:rsidR="00F95D06" w:rsidRPr="004E64B6" w:rsidRDefault="00F95D06" w:rsidP="00F95D06">
      <w:pPr>
        <w:spacing w:line="360" w:lineRule="auto"/>
        <w:rPr>
          <w:rFonts w:cs="David"/>
          <w:rtl/>
        </w:rPr>
      </w:pPr>
    </w:p>
    <w:p w:rsidR="00F95D06" w:rsidRPr="00CE5C8D" w:rsidRDefault="00F95D06" w:rsidP="00F95D06">
      <w:pPr>
        <w:tabs>
          <w:tab w:val="left" w:pos="1826"/>
        </w:tabs>
        <w:spacing w:line="360" w:lineRule="auto"/>
        <w:rPr>
          <w:b/>
          <w:bCs/>
          <w:rtl/>
        </w:rPr>
      </w:pPr>
      <w:r w:rsidRPr="00CE5C8D">
        <w:rPr>
          <w:rFonts w:cs="David" w:hint="cs"/>
          <w:b/>
          <w:bCs/>
          <w:rtl/>
        </w:rPr>
        <w:t>ב</w:t>
      </w:r>
      <w:r w:rsidRPr="00CE5C8D">
        <w:rPr>
          <w:rFonts w:hint="cs"/>
          <w:b/>
          <w:bCs/>
          <w:rtl/>
        </w:rPr>
        <w:t>.</w:t>
      </w:r>
      <w:r>
        <w:rPr>
          <w:rFonts w:hint="cs"/>
          <w:rtl/>
        </w:rPr>
        <w:t xml:space="preserve"> </w:t>
      </w:r>
      <w:r w:rsidRPr="00CE5C8D">
        <w:rPr>
          <w:rFonts w:cs="David" w:hint="cs"/>
          <w:b/>
          <w:bCs/>
          <w:rtl/>
        </w:rPr>
        <w:t xml:space="preserve">הכלה </w:t>
      </w:r>
      <w:r w:rsidRPr="00CE5C8D">
        <w:rPr>
          <w:rFonts w:cs="David"/>
          <w:b/>
          <w:bCs/>
        </w:rPr>
        <w:t>(inclusion)</w:t>
      </w:r>
      <w:r w:rsidRPr="00CE5C8D">
        <w:rPr>
          <w:rFonts w:cs="David" w:hint="cs"/>
          <w:b/>
          <w:bCs/>
          <w:rtl/>
        </w:rPr>
        <w:t xml:space="preserve"> והתאמה דינמית של הפעילות הגופנית לתלמידים עם מוגבלות בחינוך גופני ובספורט</w:t>
      </w:r>
      <w:r w:rsidRPr="00CE5C8D">
        <w:rPr>
          <w:rFonts w:hint="cs"/>
          <w:b/>
          <w:bCs/>
          <w:rtl/>
        </w:rPr>
        <w:t>.</w:t>
      </w:r>
    </w:p>
    <w:p w:rsidR="00F95D06" w:rsidRDefault="00F95D06" w:rsidP="00F95D06">
      <w:pPr>
        <w:spacing w:line="360" w:lineRule="auto"/>
        <w:ind w:firstLine="720"/>
        <w:rPr>
          <w:rFonts w:cs="David"/>
          <w:rtl/>
        </w:rPr>
      </w:pPr>
      <w:r w:rsidRPr="008B4D6E">
        <w:rPr>
          <w:rFonts w:cs="David" w:hint="cs"/>
          <w:rtl/>
        </w:rPr>
        <w:t xml:space="preserve">תחום מחקרי זה </w:t>
      </w:r>
      <w:r>
        <w:rPr>
          <w:rFonts w:cs="David" w:hint="cs"/>
          <w:rtl/>
        </w:rPr>
        <w:t xml:space="preserve">מבוסס על שת"פ בינלאומי נרחב עם עמיתים בארה"ב, צ'כיה, ליטא ועוד. המדובר בתרגום ובהתאמת שאלונים לבדיקת תפיסת מסוגלות עצמית של מורים לחינוך גופני בהוראה של תלמידים עם מוגבלות בכיתה רגילה. בנוסף לתיקוף השאלונים המתורגמים ייבדקו סוגיות הקשורות לתחושת המסוגלות העצמית בהוראה ביחס לתחומי מוגבלות שונים (מוגבלות שכלית, מוגבלות גופנית ועיוורון). שאלונים אלה מבוססים על שאלון </w:t>
      </w:r>
      <w:r>
        <w:rPr>
          <w:rFonts w:cs="David" w:hint="cs"/>
        </w:rPr>
        <w:t>SEEE</w:t>
      </w:r>
      <w:r>
        <w:rPr>
          <w:rFonts w:cs="David" w:hint="cs"/>
          <w:rtl/>
        </w:rPr>
        <w:t xml:space="preserve"> שלפיתוחו הייתי שותף בצוות בראשות פרופ' מרטין בלוק </w:t>
      </w:r>
      <w:proofErr w:type="spellStart"/>
      <w:r>
        <w:rPr>
          <w:rFonts w:cs="David" w:hint="cs"/>
          <w:rtl/>
        </w:rPr>
        <w:t>מוירג'יניה</w:t>
      </w:r>
      <w:proofErr w:type="spellEnd"/>
      <w:r>
        <w:rPr>
          <w:rFonts w:cs="David" w:hint="cs"/>
          <w:rtl/>
        </w:rPr>
        <w:t xml:space="preserve"> בארה"ב </w:t>
      </w:r>
      <w:proofErr w:type="spellStart"/>
      <w:r>
        <w:rPr>
          <w:rFonts w:cs="David" w:hint="cs"/>
          <w:rtl/>
        </w:rPr>
        <w:t>ושהפרסם</w:t>
      </w:r>
      <w:proofErr w:type="spellEnd"/>
      <w:r>
        <w:rPr>
          <w:rFonts w:cs="David" w:hint="cs"/>
          <w:rtl/>
        </w:rPr>
        <w:t xml:space="preserve"> ב- 2013. באמצעות השאלון ניתן לבחון את הביטחון שהמורים מיחסים ליכולתם לשלוט בתחומי התאמה שונים, באוכלוסיות שונות (מוגבלות גופנית, שכלית ועיוורון). </w:t>
      </w:r>
      <w:r>
        <w:rPr>
          <w:rFonts w:cs="David" w:hint="cs"/>
          <w:rtl/>
        </w:rPr>
        <w:lastRenderedPageBreak/>
        <w:t>לאחר תרגום ותיקוף כלי המדידה במספר שפות (לרבות בעברית ובערבית), בכוונתנו לבדוק כיצד משפיע השימוש בתחומי הכשרה והרכשת ידע שונים כגון "פורטל אינטרנט", סדנאות של התנסות עצמית במצבי מוגבלות והתאמת פעילות, פרקטיקום עם תלמידים עם מוגבלות וחשיפה לסדנאות התנסות וחשיפה למצבי מוגבלות עם התלמידים, על תחושת המסוגלות העצמית בהוראה משלבת ועל עמדות התלמידים ללא מוגבלות כלפי תלמידם עם מוגבלות, כלומר נבדוק (בפעם הראשונה) את ההשלכה של שינוי בתחושת המסוגלות של המורה ביחס להתאמות ולשילוב תלמיד עם מוגבלות על עמדות התלמידים.</w:t>
      </w:r>
    </w:p>
    <w:p w:rsidR="00F95D06" w:rsidRDefault="00F95D06" w:rsidP="00F95D06">
      <w:pPr>
        <w:spacing w:line="360" w:lineRule="auto"/>
        <w:rPr>
          <w:rFonts w:cs="David"/>
          <w:rtl/>
        </w:rPr>
      </w:pPr>
      <w:r>
        <w:rPr>
          <w:rFonts w:cs="David" w:hint="cs"/>
          <w:rtl/>
        </w:rPr>
        <w:t xml:space="preserve">בנוסף לכך, מתוכנן לבצע התאמת שאלוני עמדות לילדים עם התפתחות רגילה המשתתפים בשיעורי חינוך גופני בשילוב תלמידים עם מצבי מוגבלות שונים. יחד עם מרטין בלוק </w:t>
      </w:r>
      <w:proofErr w:type="spellStart"/>
      <w:r>
        <w:rPr>
          <w:rFonts w:cs="David" w:hint="cs"/>
          <w:rtl/>
        </w:rPr>
        <w:t>מוירג'יניה</w:t>
      </w:r>
      <w:proofErr w:type="spellEnd"/>
      <w:r>
        <w:rPr>
          <w:rFonts w:cs="David" w:hint="cs"/>
          <w:rtl/>
        </w:rPr>
        <w:t xml:space="preserve"> בארה"ב ושותפות מלטביה ומליטא</w:t>
      </w:r>
      <w:r w:rsidRPr="008B4D6E">
        <w:rPr>
          <w:rFonts w:cs="David" w:hint="cs"/>
          <w:rtl/>
        </w:rPr>
        <w:t xml:space="preserve"> </w:t>
      </w:r>
      <w:r>
        <w:rPr>
          <w:rFonts w:cs="David" w:hint="cs"/>
          <w:rtl/>
        </w:rPr>
        <w:t xml:space="preserve">יבוצע הליך של תיקוף והתאמת השאלון   </w:t>
      </w:r>
      <w:r>
        <w:rPr>
          <w:rFonts w:cs="David" w:hint="cs"/>
        </w:rPr>
        <w:t>CAIPE</w:t>
      </w:r>
      <w:r>
        <w:rPr>
          <w:rFonts w:cs="David"/>
        </w:rPr>
        <w:t>-R</w:t>
      </w:r>
      <w:r>
        <w:rPr>
          <w:rFonts w:cs="David" w:hint="cs"/>
          <w:rtl/>
        </w:rPr>
        <w:t xml:space="preserve"> שפותח על ידי מרטין בלוק  ושעד כה כבר נוסה בארה"ב ובארצות נוספות לרבות על ידי בארץ (מאמר מ- 2008).</w:t>
      </w:r>
    </w:p>
    <w:p w:rsidR="00F95D06" w:rsidRDefault="00F95D06" w:rsidP="00F95D06">
      <w:pPr>
        <w:spacing w:line="360" w:lineRule="auto"/>
        <w:rPr>
          <w:rFonts w:cs="David"/>
          <w:b/>
          <w:bCs/>
          <w:rtl/>
        </w:rPr>
      </w:pPr>
    </w:p>
    <w:p w:rsidR="00F95D06" w:rsidRPr="00CE5C8D" w:rsidRDefault="00F95D06" w:rsidP="00F95D06">
      <w:pPr>
        <w:spacing w:line="360" w:lineRule="auto"/>
        <w:rPr>
          <w:rFonts w:cs="David"/>
          <w:b/>
          <w:bCs/>
          <w:rtl/>
        </w:rPr>
      </w:pPr>
      <w:r w:rsidRPr="00CE5C8D">
        <w:rPr>
          <w:rFonts w:cs="David" w:hint="cs"/>
          <w:b/>
          <w:bCs/>
          <w:rtl/>
        </w:rPr>
        <w:t>ג. פיתוח ובדיקת אפקטיביות של טכנולוגיה שיקומית של מציאות מדומה באוכלוסיות שונות של מוגבלות.</w:t>
      </w:r>
    </w:p>
    <w:p w:rsidR="00F95D06" w:rsidRPr="004E64B6" w:rsidRDefault="00F95D06" w:rsidP="00A67796">
      <w:pPr>
        <w:spacing w:line="360" w:lineRule="auto"/>
        <w:rPr>
          <w:rFonts w:cs="David"/>
        </w:rPr>
      </w:pPr>
      <w:r>
        <w:rPr>
          <w:rFonts w:cs="David" w:hint="cs"/>
          <w:rtl/>
        </w:rPr>
        <w:t xml:space="preserve">בהמשך לעבודות </w:t>
      </w:r>
      <w:proofErr w:type="spellStart"/>
      <w:r>
        <w:rPr>
          <w:rFonts w:cs="David" w:hint="cs"/>
          <w:rtl/>
        </w:rPr>
        <w:t>תיזה</w:t>
      </w:r>
      <w:proofErr w:type="spellEnd"/>
      <w:r>
        <w:rPr>
          <w:rFonts w:cs="David" w:hint="cs"/>
          <w:rtl/>
        </w:rPr>
        <w:t xml:space="preserve"> שנעשו ושנמצאות בשלבי ביצוע בהנחייתי מתבצע המשך פיתוח של טכנולוגיית מציאות מדומה לאוכלוסיות אנשים עם מוגבלות </w:t>
      </w:r>
      <w:proofErr w:type="spellStart"/>
      <w:r>
        <w:rPr>
          <w:rFonts w:cs="David" w:hint="cs"/>
          <w:rtl/>
        </w:rPr>
        <w:t>למטרתת</w:t>
      </w:r>
      <w:proofErr w:type="spellEnd"/>
      <w:r>
        <w:rPr>
          <w:rFonts w:cs="David" w:hint="cs"/>
          <w:rtl/>
        </w:rPr>
        <w:t xml:space="preserve"> שיפור שיווי משקל, ושיפור ביצועים פסיכומוטוריים (המבוססים על תפקודים ניהוליים), לרבות תוך כדי שימוש באימון היברידי (משולב) של ביצוע משימות מציאות מדומה תוך כדי הליכה/ריצה על מסילה. המחקר בתחום זה ייעשה</w:t>
      </w:r>
      <w:r w:rsidR="00A67796">
        <w:rPr>
          <w:rFonts w:cs="David" w:hint="cs"/>
          <w:rtl/>
        </w:rPr>
        <w:t xml:space="preserve"> בשיתוף עם מוסדות רפואיים בארץ</w:t>
      </w:r>
      <w:r>
        <w:rPr>
          <w:rFonts w:cs="David" w:hint="cs"/>
          <w:rtl/>
        </w:rPr>
        <w:t>.</w:t>
      </w:r>
    </w:p>
    <w:p w:rsidR="0076371A" w:rsidRPr="000512D6" w:rsidRDefault="0076371A" w:rsidP="00840A92">
      <w:pPr>
        <w:shd w:val="clear" w:color="auto" w:fill="FFFFFF"/>
        <w:bidi w:val="0"/>
        <w:spacing w:line="240" w:lineRule="auto"/>
        <w:jc w:val="right"/>
        <w:rPr>
          <w:rFonts w:ascii="Arial" w:eastAsia="Times New Roman" w:hAnsi="Arial" w:cs="Arial"/>
          <w:b/>
          <w:bCs/>
          <w:i/>
          <w:iCs/>
          <w:color w:val="378DBF"/>
          <w:sz w:val="20"/>
          <w:szCs w:val="20"/>
        </w:rPr>
      </w:pPr>
      <w:r w:rsidRPr="000512D6">
        <w:rPr>
          <w:rFonts w:ascii="Arial" w:eastAsia="Times New Roman" w:hAnsi="Arial" w:cs="Arial" w:hint="cs"/>
          <w:b/>
          <w:bCs/>
          <w:i/>
          <w:iCs/>
          <w:color w:val="378DBF"/>
          <w:sz w:val="20"/>
          <w:szCs w:val="20"/>
          <w:rtl/>
        </w:rPr>
        <w:t xml:space="preserve">פרסומים </w:t>
      </w:r>
      <w:r w:rsidR="00840A92" w:rsidRPr="000512D6">
        <w:rPr>
          <w:rFonts w:ascii="Arial" w:eastAsia="Times New Roman" w:hAnsi="Arial" w:cs="Arial" w:hint="cs"/>
          <w:b/>
          <w:bCs/>
          <w:i/>
          <w:iCs/>
          <w:color w:val="378DBF"/>
          <w:sz w:val="20"/>
          <w:szCs w:val="20"/>
          <w:rtl/>
        </w:rPr>
        <w:t>באינטרנט</w:t>
      </w:r>
    </w:p>
    <w:p w:rsidR="0068116B" w:rsidRPr="000512D6" w:rsidRDefault="002E09DF" w:rsidP="0068116B">
      <w:pPr>
        <w:pStyle w:val="4"/>
        <w:keepNext w:val="0"/>
        <w:keepLines w:val="0"/>
        <w:spacing w:before="150" w:after="150" w:line="240" w:lineRule="auto"/>
        <w:rPr>
          <w:rFonts w:asciiTheme="majorBidi" w:hAnsiTheme="majorBidi"/>
          <w:sz w:val="24"/>
          <w:szCs w:val="24"/>
        </w:rPr>
      </w:pPr>
      <w:hyperlink r:id="rId12" w:history="1">
        <w:r w:rsidR="0068116B" w:rsidRPr="000512D6">
          <w:rPr>
            <w:rStyle w:val="Hyperlink"/>
            <w:rFonts w:asciiTheme="majorBidi" w:hAnsiTheme="majorBidi"/>
            <w:sz w:val="24"/>
            <w:szCs w:val="24"/>
            <w:rtl/>
          </w:rPr>
          <w:t>קינסיולוגיה וביומכניקה של התנועה</w:t>
        </w:r>
        <w:r w:rsidR="0068116B" w:rsidRPr="000512D6">
          <w:rPr>
            <w:rStyle w:val="Hyperlink"/>
            <w:rFonts w:asciiTheme="majorBidi" w:hAnsiTheme="majorBidi" w:hint="cs"/>
            <w:sz w:val="24"/>
            <w:szCs w:val="24"/>
            <w:rtl/>
          </w:rPr>
          <w:t xml:space="preserve"> </w:t>
        </w:r>
        <w:r w:rsidR="0068116B" w:rsidRPr="000512D6">
          <w:rPr>
            <w:rStyle w:val="Hyperlink"/>
            <w:rFonts w:asciiTheme="majorBidi" w:hAnsiTheme="majorBidi"/>
            <w:sz w:val="24"/>
            <w:szCs w:val="24"/>
            <w:rtl/>
          </w:rPr>
          <w:t xml:space="preserve">עם </w:t>
        </w:r>
        <w:proofErr w:type="spellStart"/>
        <w:r w:rsidR="0068116B" w:rsidRPr="000512D6">
          <w:rPr>
            <w:rStyle w:val="Hyperlink"/>
            <w:rFonts w:asciiTheme="majorBidi" w:hAnsiTheme="majorBidi"/>
            <w:sz w:val="24"/>
            <w:szCs w:val="24"/>
            <w:rtl/>
          </w:rPr>
          <w:t>כסא</w:t>
        </w:r>
        <w:proofErr w:type="spellEnd"/>
        <w:r w:rsidR="0068116B" w:rsidRPr="000512D6">
          <w:rPr>
            <w:rStyle w:val="Hyperlink"/>
            <w:rFonts w:asciiTheme="majorBidi" w:hAnsiTheme="majorBidi"/>
            <w:sz w:val="24"/>
            <w:szCs w:val="24"/>
            <w:rtl/>
          </w:rPr>
          <w:t xml:space="preserve"> הגלגלים</w:t>
        </w:r>
      </w:hyperlink>
      <w:r w:rsidR="00DC78C5" w:rsidRPr="000512D6">
        <w:rPr>
          <w:rFonts w:asciiTheme="majorBidi" w:hAnsiTheme="majorBidi" w:hint="cs"/>
          <w:sz w:val="24"/>
          <w:szCs w:val="24"/>
          <w:rtl/>
        </w:rPr>
        <w:t xml:space="preserve"> - קישור</w:t>
      </w:r>
    </w:p>
    <w:p w:rsidR="00A1710B" w:rsidRPr="000512D6" w:rsidRDefault="00A1710B" w:rsidP="00A1710B">
      <w:pPr>
        <w:pStyle w:val="4"/>
        <w:keepNext w:val="0"/>
        <w:keepLines w:val="0"/>
        <w:spacing w:before="150" w:after="150" w:line="240" w:lineRule="auto"/>
        <w:rPr>
          <w:rFonts w:asciiTheme="majorBidi" w:hAnsiTheme="majorBidi"/>
          <w:color w:val="auto"/>
          <w:sz w:val="24"/>
          <w:szCs w:val="24"/>
        </w:rPr>
      </w:pPr>
      <w:r w:rsidRPr="000512D6">
        <w:rPr>
          <w:rFonts w:asciiTheme="majorBidi" w:hAnsiTheme="majorBidi"/>
          <w:color w:val="auto"/>
          <w:sz w:val="24"/>
          <w:szCs w:val="24"/>
          <w:rtl/>
        </w:rPr>
        <w:t xml:space="preserve"> היבטים חדשניים בספורט עם כיסא גלגלים</w:t>
      </w:r>
      <w:r w:rsidRPr="000512D6">
        <w:rPr>
          <w:rFonts w:asciiTheme="majorBidi" w:hAnsiTheme="majorBidi" w:hint="cs"/>
          <w:color w:val="auto"/>
          <w:sz w:val="24"/>
          <w:szCs w:val="24"/>
          <w:rtl/>
        </w:rPr>
        <w:t>: סיכומי ההרצאות במושב הסימפוזיון 3 ביוני 2010 כנס וינגייט</w:t>
      </w:r>
      <w:r w:rsidR="00943110" w:rsidRPr="000512D6">
        <w:rPr>
          <w:rFonts w:asciiTheme="majorBidi" w:hAnsiTheme="majorBidi" w:hint="cs"/>
          <w:color w:val="auto"/>
          <w:sz w:val="24"/>
          <w:szCs w:val="24"/>
          <w:rtl/>
        </w:rPr>
        <w:t xml:space="preserve"> </w:t>
      </w:r>
      <w:r w:rsidR="00943110" w:rsidRPr="000512D6">
        <w:rPr>
          <w:rFonts w:asciiTheme="majorBidi" w:hAnsiTheme="majorBidi" w:hint="cs"/>
          <w:color w:val="5B9BD5" w:themeColor="accent1"/>
          <w:sz w:val="24"/>
          <w:szCs w:val="24"/>
        </w:rPr>
        <w:t>PDF</w:t>
      </w:r>
    </w:p>
    <w:p w:rsidR="0068116B" w:rsidRPr="000512D6" w:rsidRDefault="002E09DF" w:rsidP="00135157">
      <w:pPr>
        <w:pStyle w:val="4"/>
        <w:keepNext w:val="0"/>
        <w:keepLines w:val="0"/>
        <w:spacing w:before="150" w:after="150" w:line="240" w:lineRule="auto"/>
        <w:jc w:val="both"/>
        <w:rPr>
          <w:rFonts w:asciiTheme="majorBidi" w:hAnsiTheme="majorBidi"/>
          <w:color w:val="000000"/>
          <w:sz w:val="24"/>
          <w:szCs w:val="24"/>
        </w:rPr>
      </w:pPr>
      <w:hyperlink r:id="rId13" w:history="1">
        <w:r w:rsidR="0068116B" w:rsidRPr="000512D6">
          <w:rPr>
            <w:rStyle w:val="Hyperlink"/>
            <w:rFonts w:asciiTheme="majorBidi" w:hAnsiTheme="majorBidi"/>
            <w:color w:val="000000"/>
            <w:sz w:val="24"/>
            <w:szCs w:val="24"/>
            <w:u w:val="none"/>
            <w:rtl/>
          </w:rPr>
          <w:t xml:space="preserve">אינטראקציה במערכת אדם </w:t>
        </w:r>
        <w:proofErr w:type="spellStart"/>
        <w:r w:rsidR="0068116B" w:rsidRPr="000512D6">
          <w:rPr>
            <w:rStyle w:val="Hyperlink"/>
            <w:rFonts w:asciiTheme="majorBidi" w:hAnsiTheme="majorBidi"/>
            <w:color w:val="000000"/>
            <w:sz w:val="24"/>
            <w:szCs w:val="24"/>
            <w:u w:val="none"/>
            <w:rtl/>
          </w:rPr>
          <w:t>כסא</w:t>
        </w:r>
        <w:proofErr w:type="spellEnd"/>
        <w:r w:rsidR="0068116B" w:rsidRPr="000512D6">
          <w:rPr>
            <w:rStyle w:val="Hyperlink"/>
            <w:rFonts w:asciiTheme="majorBidi" w:hAnsiTheme="majorBidi"/>
            <w:color w:val="000000"/>
            <w:sz w:val="24"/>
            <w:szCs w:val="24"/>
            <w:u w:val="none"/>
            <w:rtl/>
          </w:rPr>
          <w:t xml:space="preserve"> גלגלים</w:t>
        </w:r>
      </w:hyperlink>
      <w:r w:rsidR="0068116B" w:rsidRPr="000512D6">
        <w:rPr>
          <w:rFonts w:asciiTheme="majorBidi" w:hAnsiTheme="majorBidi"/>
          <w:color w:val="000000"/>
          <w:sz w:val="24"/>
          <w:szCs w:val="24"/>
        </w:rPr>
        <w:t>  </w:t>
      </w:r>
      <w:r w:rsidR="0068116B" w:rsidRPr="000512D6">
        <w:rPr>
          <w:rFonts w:asciiTheme="majorBidi" w:hAnsiTheme="majorBidi"/>
          <w:color w:val="000000"/>
          <w:sz w:val="24"/>
          <w:szCs w:val="24"/>
          <w:rtl/>
        </w:rPr>
        <w:t>היבטים מוטוריים, נפשיים וחברתיים של התנועה עם ובכ</w:t>
      </w:r>
      <w:r w:rsidR="00135157" w:rsidRPr="000512D6">
        <w:rPr>
          <w:rFonts w:asciiTheme="majorBidi" w:hAnsiTheme="majorBidi" w:hint="cs"/>
          <w:color w:val="000000"/>
          <w:sz w:val="24"/>
          <w:szCs w:val="24"/>
          <w:rtl/>
        </w:rPr>
        <w:t>י</w:t>
      </w:r>
      <w:r w:rsidR="0068116B" w:rsidRPr="000512D6">
        <w:rPr>
          <w:rFonts w:asciiTheme="majorBidi" w:hAnsiTheme="majorBidi"/>
          <w:color w:val="000000"/>
          <w:sz w:val="24"/>
          <w:szCs w:val="24"/>
          <w:rtl/>
        </w:rPr>
        <w:t xml:space="preserve">סא </w:t>
      </w:r>
      <w:r w:rsidR="00135157" w:rsidRPr="000512D6">
        <w:rPr>
          <w:rFonts w:asciiTheme="majorBidi" w:hAnsiTheme="majorBidi" w:hint="cs"/>
          <w:color w:val="000000"/>
          <w:sz w:val="24"/>
          <w:szCs w:val="24"/>
          <w:rtl/>
        </w:rPr>
        <w:t xml:space="preserve">הגלגלים  </w:t>
      </w:r>
      <w:r w:rsidR="00135157" w:rsidRPr="000512D6">
        <w:rPr>
          <w:rFonts w:asciiTheme="majorBidi" w:hAnsiTheme="majorBidi"/>
          <w:color w:val="5B9BD5" w:themeColor="accent1"/>
          <w:sz w:val="24"/>
          <w:szCs w:val="24"/>
        </w:rPr>
        <w:t>PDF</w:t>
      </w:r>
    </w:p>
    <w:p w:rsidR="00135157" w:rsidRPr="000512D6" w:rsidRDefault="00135157" w:rsidP="00DC78C5">
      <w:pPr>
        <w:pStyle w:val="4"/>
        <w:keepNext w:val="0"/>
        <w:keepLines w:val="0"/>
        <w:spacing w:before="150" w:after="150" w:line="240" w:lineRule="auto"/>
        <w:jc w:val="both"/>
        <w:rPr>
          <w:sz w:val="24"/>
          <w:szCs w:val="24"/>
          <w:rtl/>
        </w:rPr>
      </w:pPr>
      <w:r w:rsidRPr="000512D6">
        <w:rPr>
          <w:rFonts w:hint="cs"/>
          <w:color w:val="auto"/>
          <w:sz w:val="24"/>
          <w:szCs w:val="24"/>
          <w:rtl/>
        </w:rPr>
        <w:t xml:space="preserve">מבחן הסתגלות למים לילדים ובני נוער נכים: תוקף ומהימנות </w:t>
      </w:r>
      <w:r w:rsidRPr="000512D6">
        <w:rPr>
          <w:rFonts w:hint="cs"/>
          <w:sz w:val="24"/>
          <w:szCs w:val="24"/>
        </w:rPr>
        <w:t>PDF</w:t>
      </w:r>
    </w:p>
    <w:p w:rsidR="0068116B" w:rsidRPr="000512D6" w:rsidRDefault="002E09DF" w:rsidP="00DC78C5">
      <w:pPr>
        <w:pStyle w:val="4"/>
        <w:keepNext w:val="0"/>
        <w:keepLines w:val="0"/>
        <w:spacing w:before="150" w:after="150" w:line="240" w:lineRule="auto"/>
        <w:jc w:val="both"/>
        <w:rPr>
          <w:rFonts w:asciiTheme="majorBidi" w:hAnsiTheme="majorBidi"/>
          <w:sz w:val="24"/>
          <w:szCs w:val="24"/>
          <w:rtl/>
        </w:rPr>
      </w:pPr>
      <w:hyperlink r:id="rId14" w:history="1">
        <w:proofErr w:type="spellStart"/>
        <w:r w:rsidR="0068116B" w:rsidRPr="000512D6">
          <w:rPr>
            <w:rStyle w:val="Hyperlink"/>
            <w:rFonts w:asciiTheme="majorBidi" w:hAnsiTheme="majorBidi"/>
            <w:color w:val="000000"/>
            <w:sz w:val="24"/>
            <w:szCs w:val="24"/>
            <w:u w:val="none"/>
            <w:rtl/>
          </w:rPr>
          <w:t>פסיכומוטוריקה</w:t>
        </w:r>
        <w:proofErr w:type="spellEnd"/>
        <w:r w:rsidR="0068116B" w:rsidRPr="000512D6">
          <w:rPr>
            <w:rStyle w:val="Hyperlink"/>
            <w:rFonts w:asciiTheme="majorBidi" w:hAnsiTheme="majorBidi"/>
            <w:color w:val="000000"/>
            <w:sz w:val="24"/>
            <w:szCs w:val="24"/>
            <w:u w:val="none"/>
            <w:rtl/>
          </w:rPr>
          <w:t xml:space="preserve"> בחינוך ובשיקום</w:t>
        </w:r>
      </w:hyperlink>
      <w:r w:rsidR="00DC78C5" w:rsidRPr="000512D6">
        <w:rPr>
          <w:rFonts w:asciiTheme="majorBidi" w:hAnsiTheme="majorBidi" w:hint="cs"/>
          <w:sz w:val="24"/>
          <w:szCs w:val="24"/>
          <w:rtl/>
        </w:rPr>
        <w:t xml:space="preserve"> </w:t>
      </w:r>
      <w:r w:rsidR="00DC78C5" w:rsidRPr="000512D6">
        <w:rPr>
          <w:rFonts w:asciiTheme="majorBidi" w:hAnsiTheme="majorBidi" w:hint="cs"/>
          <w:color w:val="5B9BD5" w:themeColor="accent1"/>
          <w:sz w:val="24"/>
          <w:szCs w:val="24"/>
        </w:rPr>
        <w:t>PDF</w:t>
      </w:r>
    </w:p>
    <w:p w:rsidR="0068116B" w:rsidRPr="000512D6" w:rsidRDefault="002E09DF" w:rsidP="0068116B">
      <w:pPr>
        <w:pStyle w:val="4"/>
        <w:keepNext w:val="0"/>
        <w:keepLines w:val="0"/>
        <w:spacing w:before="150" w:after="150" w:line="240" w:lineRule="auto"/>
        <w:jc w:val="both"/>
        <w:rPr>
          <w:rFonts w:asciiTheme="majorBidi" w:hAnsiTheme="majorBidi"/>
          <w:sz w:val="24"/>
          <w:szCs w:val="24"/>
        </w:rPr>
      </w:pPr>
      <w:hyperlink r:id="rId15" w:history="1">
        <w:proofErr w:type="spellStart"/>
        <w:r w:rsidR="0068116B" w:rsidRPr="000512D6">
          <w:rPr>
            <w:rStyle w:val="Hyperlink"/>
            <w:rFonts w:asciiTheme="majorBidi" w:hAnsiTheme="majorBidi"/>
            <w:color w:val="000000"/>
            <w:sz w:val="24"/>
            <w:szCs w:val="24"/>
            <w:u w:val="none"/>
            <w:rtl/>
          </w:rPr>
          <w:t>כסא</w:t>
        </w:r>
        <w:proofErr w:type="spellEnd"/>
        <w:r w:rsidR="0068116B" w:rsidRPr="000512D6">
          <w:rPr>
            <w:rStyle w:val="Hyperlink"/>
            <w:rFonts w:asciiTheme="majorBidi" w:hAnsiTheme="majorBidi"/>
            <w:color w:val="000000"/>
            <w:sz w:val="24"/>
            <w:szCs w:val="24"/>
            <w:u w:val="none"/>
            <w:rtl/>
          </w:rPr>
          <w:t xml:space="preserve"> הגלגלים כאמצעי</w:t>
        </w:r>
      </w:hyperlink>
      <w:r w:rsidR="0068116B" w:rsidRPr="000512D6">
        <w:rPr>
          <w:rFonts w:asciiTheme="majorBidi" w:hAnsiTheme="majorBidi"/>
          <w:color w:val="000000"/>
          <w:sz w:val="24"/>
          <w:szCs w:val="24"/>
        </w:rPr>
        <w:t> </w:t>
      </w:r>
      <w:r w:rsidR="0068116B" w:rsidRPr="000512D6">
        <w:rPr>
          <w:rFonts w:asciiTheme="majorBidi" w:hAnsiTheme="majorBidi"/>
          <w:color w:val="000000"/>
          <w:sz w:val="24"/>
          <w:szCs w:val="24"/>
          <w:rtl/>
        </w:rPr>
        <w:t xml:space="preserve">היבטים ביומכניים של תפעול </w:t>
      </w:r>
      <w:proofErr w:type="spellStart"/>
      <w:r w:rsidR="0068116B" w:rsidRPr="000512D6">
        <w:rPr>
          <w:rFonts w:asciiTheme="majorBidi" w:hAnsiTheme="majorBidi"/>
          <w:color w:val="000000"/>
          <w:sz w:val="24"/>
          <w:szCs w:val="24"/>
          <w:rtl/>
        </w:rPr>
        <w:t>כסא</w:t>
      </w:r>
      <w:proofErr w:type="spellEnd"/>
      <w:r w:rsidR="0068116B" w:rsidRPr="000512D6">
        <w:rPr>
          <w:rFonts w:asciiTheme="majorBidi" w:hAnsiTheme="majorBidi"/>
          <w:color w:val="000000"/>
          <w:sz w:val="24"/>
          <w:szCs w:val="24"/>
          <w:rtl/>
        </w:rPr>
        <w:t xml:space="preserve"> הגלגלים בחיי היום-יום ובספורט</w:t>
      </w:r>
      <w:r w:rsidR="0068116B" w:rsidRPr="000512D6">
        <w:rPr>
          <w:rFonts w:asciiTheme="majorBidi" w:hAnsiTheme="majorBidi"/>
          <w:color w:val="000000"/>
          <w:sz w:val="24"/>
          <w:szCs w:val="24"/>
        </w:rPr>
        <w:t>.</w:t>
      </w:r>
      <w:r w:rsidR="00DC78C5" w:rsidRPr="000512D6">
        <w:rPr>
          <w:rFonts w:asciiTheme="majorBidi" w:hAnsiTheme="majorBidi" w:hint="cs"/>
          <w:sz w:val="24"/>
          <w:szCs w:val="24"/>
          <w:rtl/>
        </w:rPr>
        <w:t xml:space="preserve"> </w:t>
      </w:r>
      <w:r w:rsidR="00DC78C5" w:rsidRPr="000512D6">
        <w:rPr>
          <w:rFonts w:asciiTheme="majorBidi" w:hAnsiTheme="majorBidi" w:hint="cs"/>
          <w:sz w:val="24"/>
          <w:szCs w:val="24"/>
        </w:rPr>
        <w:t>PDF</w:t>
      </w:r>
    </w:p>
    <w:p w:rsidR="0068116B" w:rsidRPr="000512D6" w:rsidRDefault="002E09DF" w:rsidP="0068116B">
      <w:pPr>
        <w:pStyle w:val="4"/>
        <w:keepNext w:val="0"/>
        <w:keepLines w:val="0"/>
        <w:spacing w:before="150" w:after="150" w:line="240" w:lineRule="auto"/>
        <w:jc w:val="both"/>
        <w:rPr>
          <w:rFonts w:asciiTheme="majorBidi" w:hAnsiTheme="majorBidi"/>
          <w:sz w:val="24"/>
          <w:szCs w:val="24"/>
        </w:rPr>
      </w:pPr>
      <w:hyperlink r:id="rId16" w:history="1">
        <w:r w:rsidR="0068116B" w:rsidRPr="000512D6">
          <w:rPr>
            <w:rStyle w:val="Hyperlink"/>
            <w:rFonts w:asciiTheme="majorBidi" w:hAnsiTheme="majorBidi"/>
            <w:color w:val="000000"/>
            <w:sz w:val="24"/>
            <w:szCs w:val="24"/>
            <w:u w:val="none"/>
            <w:rtl/>
          </w:rPr>
          <w:t xml:space="preserve">לנוע עם </w:t>
        </w:r>
        <w:proofErr w:type="spellStart"/>
        <w:r w:rsidR="0068116B" w:rsidRPr="000512D6">
          <w:rPr>
            <w:rStyle w:val="Hyperlink"/>
            <w:rFonts w:asciiTheme="majorBidi" w:hAnsiTheme="majorBidi"/>
            <w:color w:val="000000"/>
            <w:sz w:val="24"/>
            <w:szCs w:val="24"/>
            <w:u w:val="none"/>
            <w:rtl/>
          </w:rPr>
          <w:t>הפדאלו</w:t>
        </w:r>
        <w:proofErr w:type="spellEnd"/>
      </w:hyperlink>
      <w:r w:rsidR="0068116B" w:rsidRPr="000512D6">
        <w:rPr>
          <w:rFonts w:asciiTheme="majorBidi" w:hAnsiTheme="majorBidi"/>
          <w:color w:val="000000"/>
          <w:sz w:val="24"/>
          <w:szCs w:val="24"/>
        </w:rPr>
        <w:t> </w:t>
      </w:r>
      <w:r w:rsidR="0068116B" w:rsidRPr="000512D6">
        <w:rPr>
          <w:rFonts w:asciiTheme="majorBidi" w:hAnsiTheme="majorBidi"/>
          <w:color w:val="000000"/>
          <w:sz w:val="24"/>
          <w:szCs w:val="24"/>
          <w:rtl/>
        </w:rPr>
        <w:t>לקט תרגילים</w:t>
      </w:r>
      <w:r w:rsidR="00DC78C5" w:rsidRPr="000512D6">
        <w:rPr>
          <w:rFonts w:asciiTheme="majorBidi" w:hAnsiTheme="majorBidi" w:hint="cs"/>
          <w:sz w:val="24"/>
          <w:szCs w:val="24"/>
          <w:rtl/>
        </w:rPr>
        <w:t xml:space="preserve"> </w:t>
      </w:r>
      <w:r w:rsidR="00DC78C5" w:rsidRPr="000512D6">
        <w:rPr>
          <w:rFonts w:asciiTheme="majorBidi" w:hAnsiTheme="majorBidi" w:hint="cs"/>
          <w:sz w:val="24"/>
          <w:szCs w:val="24"/>
        </w:rPr>
        <w:t>PDF</w:t>
      </w:r>
    </w:p>
    <w:p w:rsidR="0068116B" w:rsidRPr="000512D6" w:rsidRDefault="0068116B" w:rsidP="0068116B">
      <w:pPr>
        <w:pStyle w:val="4"/>
        <w:keepNext w:val="0"/>
        <w:keepLines w:val="0"/>
        <w:spacing w:before="150" w:after="150" w:line="240" w:lineRule="auto"/>
        <w:jc w:val="both"/>
        <w:rPr>
          <w:rFonts w:asciiTheme="majorBidi" w:hAnsiTheme="majorBidi"/>
          <w:sz w:val="24"/>
          <w:szCs w:val="24"/>
        </w:rPr>
      </w:pPr>
      <w:r w:rsidRPr="000512D6">
        <w:rPr>
          <w:rFonts w:asciiTheme="majorBidi" w:hAnsiTheme="majorBidi"/>
          <w:color w:val="000000"/>
          <w:sz w:val="24"/>
          <w:szCs w:val="24"/>
          <w:rtl/>
        </w:rPr>
        <w:t>תרפיית</w:t>
      </w:r>
      <w:r w:rsidRPr="000512D6">
        <w:rPr>
          <w:rFonts w:asciiTheme="majorBidi" w:hAnsiTheme="majorBidi"/>
          <w:color w:val="000000"/>
          <w:sz w:val="24"/>
          <w:szCs w:val="24"/>
        </w:rPr>
        <w:t> </w:t>
      </w:r>
      <w:hyperlink r:id="rId17" w:history="1">
        <w:r w:rsidRPr="000512D6">
          <w:rPr>
            <w:rStyle w:val="Hyperlink"/>
            <w:rFonts w:asciiTheme="majorBidi" w:hAnsiTheme="majorBidi"/>
            <w:color w:val="000000"/>
            <w:sz w:val="24"/>
            <w:szCs w:val="24"/>
            <w:u w:val="none"/>
          </w:rPr>
          <w:t>REBOUND</w:t>
        </w:r>
      </w:hyperlink>
      <w:r w:rsidRPr="000512D6">
        <w:rPr>
          <w:rFonts w:asciiTheme="majorBidi" w:hAnsiTheme="majorBidi"/>
          <w:color w:val="000000"/>
          <w:sz w:val="24"/>
          <w:szCs w:val="24"/>
        </w:rPr>
        <w:t xml:space="preserve"> \ </w:t>
      </w:r>
      <w:r w:rsidRPr="000512D6">
        <w:rPr>
          <w:rFonts w:asciiTheme="majorBidi" w:hAnsiTheme="majorBidi"/>
          <w:color w:val="000000"/>
          <w:sz w:val="24"/>
          <w:szCs w:val="24"/>
          <w:rtl/>
        </w:rPr>
        <w:t xml:space="preserve">פרופ' ישעיהו </w:t>
      </w:r>
      <w:proofErr w:type="spellStart"/>
      <w:r w:rsidRPr="000512D6">
        <w:rPr>
          <w:rFonts w:asciiTheme="majorBidi" w:hAnsiTheme="majorBidi"/>
          <w:color w:val="000000"/>
          <w:sz w:val="24"/>
          <w:szCs w:val="24"/>
          <w:rtl/>
        </w:rPr>
        <w:t>הוצלר</w:t>
      </w:r>
      <w:proofErr w:type="spellEnd"/>
      <w:r w:rsidRPr="000512D6">
        <w:rPr>
          <w:rFonts w:asciiTheme="majorBidi" w:hAnsiTheme="majorBidi"/>
          <w:color w:val="000000"/>
          <w:sz w:val="24"/>
          <w:szCs w:val="24"/>
          <w:rtl/>
        </w:rPr>
        <w:t>, טיפול באמצעות טרמפולינה (מוכר באנגליה מאז שנות ה- 50 בעיקר בבתי ספר מיוחדים) מתאים לכל סוג נפגעים החל מנכים קשים משותקים ועד לבעלי ליקויי התנהגות עם כושר מוטורי מעולה</w:t>
      </w:r>
      <w:r w:rsidRPr="000512D6">
        <w:rPr>
          <w:rFonts w:asciiTheme="majorBidi" w:hAnsiTheme="majorBidi"/>
          <w:color w:val="000000"/>
          <w:sz w:val="24"/>
          <w:szCs w:val="24"/>
        </w:rPr>
        <w:t>.</w:t>
      </w:r>
      <w:r w:rsidR="00DC78C5" w:rsidRPr="000512D6">
        <w:rPr>
          <w:rFonts w:asciiTheme="majorBidi" w:hAnsiTheme="majorBidi" w:hint="cs"/>
          <w:sz w:val="24"/>
          <w:szCs w:val="24"/>
          <w:rtl/>
        </w:rPr>
        <w:t xml:space="preserve"> </w:t>
      </w:r>
      <w:r w:rsidR="00DC78C5" w:rsidRPr="000512D6">
        <w:rPr>
          <w:rFonts w:asciiTheme="majorBidi" w:hAnsiTheme="majorBidi" w:hint="cs"/>
          <w:sz w:val="24"/>
          <w:szCs w:val="24"/>
        </w:rPr>
        <w:t>PDF</w:t>
      </w:r>
    </w:p>
    <w:p w:rsidR="00DC78C5" w:rsidRPr="000512D6" w:rsidRDefault="00DC78C5" w:rsidP="0068116B">
      <w:pPr>
        <w:pStyle w:val="4"/>
        <w:keepNext w:val="0"/>
        <w:keepLines w:val="0"/>
        <w:spacing w:before="150" w:after="150" w:line="240" w:lineRule="auto"/>
        <w:jc w:val="both"/>
        <w:rPr>
          <w:rFonts w:asciiTheme="majorBidi" w:hAnsiTheme="majorBidi"/>
          <w:color w:val="000000"/>
          <w:sz w:val="24"/>
          <w:szCs w:val="24"/>
          <w:rtl/>
        </w:rPr>
      </w:pPr>
      <w:r w:rsidRPr="000512D6">
        <w:rPr>
          <w:rFonts w:asciiTheme="majorBidi" w:hAnsiTheme="majorBidi" w:hint="cs"/>
          <w:color w:val="000000"/>
          <w:sz w:val="24"/>
          <w:szCs w:val="24"/>
          <w:rtl/>
        </w:rPr>
        <w:t xml:space="preserve">פעילות גופנית ובריאות בראי הגישה </w:t>
      </w:r>
      <w:proofErr w:type="spellStart"/>
      <w:r w:rsidRPr="000512D6">
        <w:rPr>
          <w:rFonts w:asciiTheme="majorBidi" w:hAnsiTheme="majorBidi" w:hint="cs"/>
          <w:color w:val="000000"/>
          <w:sz w:val="24"/>
          <w:szCs w:val="24"/>
          <w:rtl/>
        </w:rPr>
        <w:t>הסלוטוגנית</w:t>
      </w:r>
      <w:proofErr w:type="spellEnd"/>
      <w:r w:rsidRPr="000512D6">
        <w:rPr>
          <w:rFonts w:asciiTheme="majorBidi" w:hAnsiTheme="majorBidi" w:hint="cs"/>
          <w:color w:val="000000"/>
          <w:sz w:val="24"/>
          <w:szCs w:val="24"/>
          <w:rtl/>
        </w:rPr>
        <w:t xml:space="preserve"> </w:t>
      </w:r>
      <w:r w:rsidRPr="000512D6">
        <w:rPr>
          <w:rFonts w:asciiTheme="majorBidi" w:hAnsiTheme="majorBidi" w:hint="cs"/>
          <w:color w:val="5B9BD5" w:themeColor="accent1"/>
          <w:sz w:val="24"/>
          <w:szCs w:val="24"/>
        </w:rPr>
        <w:t>PDF</w:t>
      </w:r>
      <w:r w:rsidRPr="000512D6">
        <w:rPr>
          <w:rFonts w:asciiTheme="majorBidi" w:hAnsiTheme="majorBidi" w:hint="cs"/>
          <w:color w:val="5B9BD5" w:themeColor="accent1"/>
          <w:sz w:val="24"/>
          <w:szCs w:val="24"/>
          <w:rtl/>
        </w:rPr>
        <w:t xml:space="preserve"> </w:t>
      </w:r>
    </w:p>
    <w:p w:rsidR="001F0F02" w:rsidRPr="000512D6" w:rsidRDefault="001F0F02" w:rsidP="001F0F02">
      <w:pPr>
        <w:rPr>
          <w:rFonts w:asciiTheme="majorBidi" w:hAnsiTheme="majorBidi" w:cstheme="majorBidi"/>
          <w:i/>
          <w:iCs/>
          <w:sz w:val="24"/>
          <w:szCs w:val="24"/>
          <w:rtl/>
        </w:rPr>
      </w:pPr>
      <w:r w:rsidRPr="000512D6">
        <w:rPr>
          <w:rFonts w:asciiTheme="majorBidi" w:hAnsiTheme="majorBidi" w:cstheme="majorBidi"/>
          <w:i/>
          <w:iCs/>
          <w:sz w:val="24"/>
          <w:szCs w:val="24"/>
          <w:rtl/>
        </w:rPr>
        <w:t xml:space="preserve">אסטרטגיות להתמודדות עם בעיית המיקום בטניס עם כיסאות גלגלים </w:t>
      </w:r>
      <w:r w:rsidRPr="000512D6">
        <w:rPr>
          <w:rFonts w:asciiTheme="majorBidi" w:hAnsiTheme="majorBidi" w:hint="cs"/>
          <w:i/>
          <w:iCs/>
          <w:color w:val="5B9BD5" w:themeColor="accent1"/>
          <w:sz w:val="24"/>
          <w:szCs w:val="24"/>
        </w:rPr>
        <w:t>PDF</w:t>
      </w:r>
    </w:p>
    <w:p w:rsidR="0076371A" w:rsidRDefault="0076371A" w:rsidP="0076371A">
      <w:pPr>
        <w:shd w:val="clear" w:color="auto" w:fill="FFFFFF"/>
        <w:bidi w:val="0"/>
        <w:spacing w:line="240" w:lineRule="auto"/>
        <w:jc w:val="right"/>
        <w:rPr>
          <w:rFonts w:ascii="Arial" w:eastAsia="Times New Roman" w:hAnsi="Arial" w:cs="Arial"/>
          <w:b/>
          <w:bCs/>
          <w:color w:val="378DBF"/>
          <w:sz w:val="20"/>
          <w:szCs w:val="20"/>
        </w:rPr>
      </w:pPr>
    </w:p>
    <w:p w:rsidR="0076371A" w:rsidRDefault="0076371A" w:rsidP="0076371A">
      <w:pPr>
        <w:shd w:val="clear" w:color="auto" w:fill="FFFFFF"/>
        <w:bidi w:val="0"/>
        <w:spacing w:line="240" w:lineRule="auto"/>
        <w:jc w:val="right"/>
        <w:rPr>
          <w:rFonts w:ascii="Arial" w:eastAsia="Times New Roman" w:hAnsi="Arial" w:cs="Arial"/>
          <w:b/>
          <w:bCs/>
          <w:color w:val="378DBF"/>
          <w:sz w:val="20"/>
          <w:szCs w:val="20"/>
          <w:rtl/>
        </w:rPr>
      </w:pPr>
      <w:r>
        <w:rPr>
          <w:rFonts w:ascii="Arial" w:eastAsia="Times New Roman" w:hAnsi="Arial" w:cs="Arial" w:hint="cs"/>
          <w:b/>
          <w:bCs/>
          <w:color w:val="378DBF"/>
          <w:sz w:val="20"/>
          <w:szCs w:val="20"/>
          <w:rtl/>
        </w:rPr>
        <w:t>רשימת פרסומים מפורטת</w:t>
      </w:r>
      <w:r w:rsidR="0068116B">
        <w:rPr>
          <w:rFonts w:ascii="Arial" w:eastAsia="Times New Roman" w:hAnsi="Arial" w:cs="Arial" w:hint="cs"/>
          <w:b/>
          <w:bCs/>
          <w:color w:val="378DBF"/>
          <w:sz w:val="20"/>
          <w:szCs w:val="20"/>
          <w:rtl/>
        </w:rPr>
        <w:t xml:space="preserve"> עם שיפוט</w:t>
      </w:r>
    </w:p>
    <w:p w:rsidR="00F95D06" w:rsidRPr="003506F9" w:rsidRDefault="00F95D06" w:rsidP="004D3F3B">
      <w:pPr>
        <w:bidi w:val="0"/>
        <w:rPr>
          <w:rStyle w:val="apple-style-span"/>
          <w:b/>
          <w:bCs/>
          <w:i/>
          <w:iCs/>
          <w:color w:val="000000"/>
          <w:shd w:val="clear" w:color="auto" w:fill="FFFFFF"/>
        </w:rPr>
      </w:pPr>
      <w:r w:rsidRPr="003506F9">
        <w:rPr>
          <w:rStyle w:val="apple-style-span"/>
          <w:b/>
          <w:bCs/>
          <w:i/>
          <w:iCs/>
          <w:color w:val="000000"/>
          <w:shd w:val="clear" w:color="auto" w:fill="FFFFFF"/>
        </w:rPr>
        <w:t>Article</w:t>
      </w:r>
      <w:r>
        <w:rPr>
          <w:rStyle w:val="apple-style-span"/>
          <w:b/>
          <w:bCs/>
          <w:i/>
          <w:iCs/>
          <w:color w:val="000000"/>
          <w:shd w:val="clear" w:color="auto" w:fill="FFFFFF"/>
        </w:rPr>
        <w:t>s</w:t>
      </w:r>
      <w:r w:rsidRPr="003506F9">
        <w:rPr>
          <w:rStyle w:val="apple-style-span"/>
          <w:b/>
          <w:bCs/>
          <w:i/>
          <w:iCs/>
          <w:color w:val="000000"/>
          <w:shd w:val="clear" w:color="auto" w:fill="FFFFFF"/>
        </w:rPr>
        <w:t xml:space="preserve"> in International Peer Reviewed Journals</w:t>
      </w:r>
    </w:p>
    <w:p w:rsidR="00F95D06" w:rsidRDefault="00F95D06" w:rsidP="00F95D06">
      <w:pPr>
        <w:numPr>
          <w:ilvl w:val="0"/>
          <w:numId w:val="12"/>
        </w:numPr>
        <w:bidi w:val="0"/>
        <w:spacing w:after="0" w:line="240" w:lineRule="auto"/>
        <w:rPr>
          <w:rStyle w:val="apple-style-span"/>
          <w:color w:val="000000"/>
          <w:shd w:val="clear" w:color="auto" w:fill="FFFFFF"/>
        </w:rPr>
      </w:pPr>
      <w:r w:rsidRPr="0092207F">
        <w:rPr>
          <w:rStyle w:val="apple-style-span"/>
          <w:color w:val="000000"/>
          <w:shd w:val="clear" w:color="auto" w:fill="FFFFFF"/>
        </w:rPr>
        <w:lastRenderedPageBreak/>
        <w:t xml:space="preserve">Hutzler, Y. (1986). </w:t>
      </w:r>
      <w:r w:rsidRPr="000E0D3D">
        <w:rPr>
          <w:rStyle w:val="apple-style-span"/>
          <w:color w:val="000000"/>
          <w:shd w:val="clear" w:color="auto" w:fill="FFFFFF"/>
          <w:lang w:val="de-DE"/>
        </w:rPr>
        <w:t xml:space="preserve">Zur Anwendung von Rollstuhlergometrie in der Rehabilitation Rollstuhlfahrer: Eine Pilotstudie. </w:t>
      </w:r>
      <w:r>
        <w:rPr>
          <w:rStyle w:val="apple-style-span"/>
          <w:color w:val="000000"/>
          <w:shd w:val="clear" w:color="auto" w:fill="FFFFFF"/>
        </w:rPr>
        <w:t>(</w:t>
      </w:r>
      <w:r w:rsidRPr="0092207F">
        <w:rPr>
          <w:rStyle w:val="apple-style-span"/>
          <w:color w:val="000000"/>
          <w:shd w:val="clear" w:color="auto" w:fill="FFFFFF"/>
        </w:rPr>
        <w:t xml:space="preserve">Wheelchair </w:t>
      </w:r>
      <w:proofErr w:type="spellStart"/>
      <w:r w:rsidRPr="0092207F">
        <w:rPr>
          <w:rStyle w:val="apple-style-span"/>
          <w:color w:val="000000"/>
          <w:shd w:val="clear" w:color="auto" w:fill="FFFFFF"/>
        </w:rPr>
        <w:t>ergometry</w:t>
      </w:r>
      <w:proofErr w:type="spellEnd"/>
      <w:r w:rsidRPr="0092207F">
        <w:rPr>
          <w:rStyle w:val="apple-style-span"/>
          <w:color w:val="000000"/>
          <w:shd w:val="clear" w:color="auto" w:fill="FFFFFF"/>
        </w:rPr>
        <w:t xml:space="preserve"> in the rehabilitation of wheelchair users: a pilot study</w:t>
      </w:r>
      <w:r>
        <w:rPr>
          <w:rStyle w:val="apple-style-span"/>
          <w:color w:val="000000"/>
          <w:shd w:val="clear" w:color="auto" w:fill="FFFFFF"/>
        </w:rPr>
        <w:t>)</w:t>
      </w:r>
      <w:r w:rsidRPr="0092207F">
        <w:rPr>
          <w:rStyle w:val="apple-style-span"/>
          <w:color w:val="000000"/>
          <w:shd w:val="clear" w:color="auto" w:fill="FFFFFF"/>
        </w:rPr>
        <w:t xml:space="preserve">. </w:t>
      </w:r>
      <w:proofErr w:type="spellStart"/>
      <w:r w:rsidRPr="00BE339A">
        <w:rPr>
          <w:rStyle w:val="apple-style-span"/>
          <w:i/>
          <w:iCs/>
          <w:color w:val="000000"/>
          <w:shd w:val="clear" w:color="auto" w:fill="FFFFFF"/>
        </w:rPr>
        <w:t>Krankengymnastik</w:t>
      </w:r>
      <w:proofErr w:type="spellEnd"/>
      <w:r w:rsidRPr="0092207F">
        <w:rPr>
          <w:rStyle w:val="apple-style-span"/>
          <w:color w:val="000000"/>
          <w:shd w:val="clear" w:color="auto" w:fill="FFFFFF"/>
        </w:rPr>
        <w:t xml:space="preserve"> </w:t>
      </w:r>
      <w:r>
        <w:rPr>
          <w:rStyle w:val="apple-style-span"/>
          <w:color w:val="000000"/>
          <w:shd w:val="clear" w:color="auto" w:fill="FFFFFF"/>
        </w:rPr>
        <w:t xml:space="preserve">(In German: </w:t>
      </w:r>
      <w:r w:rsidRPr="0092207F">
        <w:rPr>
          <w:rStyle w:val="apple-style-span"/>
          <w:color w:val="000000"/>
          <w:shd w:val="clear" w:color="auto" w:fill="FFFFFF"/>
        </w:rPr>
        <w:t>Physical Therapy</w:t>
      </w:r>
      <w:r>
        <w:rPr>
          <w:rStyle w:val="apple-style-span"/>
          <w:color w:val="000000"/>
          <w:shd w:val="clear" w:color="auto" w:fill="FFFFFF"/>
        </w:rPr>
        <w:t>)</w:t>
      </w:r>
      <w:r w:rsidRPr="0092207F">
        <w:rPr>
          <w:rStyle w:val="apple-style-span"/>
          <w:color w:val="000000"/>
          <w:shd w:val="clear" w:color="auto" w:fill="FFFFFF"/>
        </w:rPr>
        <w:t>,</w:t>
      </w:r>
      <w:r w:rsidRPr="00BE339A">
        <w:rPr>
          <w:rStyle w:val="apple-style-span"/>
          <w:i/>
          <w:iCs/>
          <w:color w:val="000000"/>
          <w:shd w:val="clear" w:color="auto" w:fill="FFFFFF"/>
        </w:rPr>
        <w:t>38</w:t>
      </w:r>
      <w:r w:rsidRPr="0092207F">
        <w:rPr>
          <w:rStyle w:val="apple-style-span"/>
          <w:color w:val="000000"/>
          <w:shd w:val="clear" w:color="auto" w:fill="FFFFFF"/>
        </w:rPr>
        <w:t>,</w:t>
      </w:r>
      <w:r>
        <w:rPr>
          <w:rStyle w:val="apple-style-span"/>
          <w:color w:val="000000"/>
          <w:shd w:val="clear" w:color="auto" w:fill="FFFFFF"/>
        </w:rPr>
        <w:t xml:space="preserve"> </w:t>
      </w:r>
      <w:r w:rsidRPr="0092207F">
        <w:rPr>
          <w:rStyle w:val="apple-style-span"/>
          <w:color w:val="000000"/>
          <w:shd w:val="clear" w:color="auto" w:fill="FFFFFF"/>
        </w:rPr>
        <w:t>5, 340-343</w:t>
      </w:r>
      <w:r>
        <w:rPr>
          <w:color w:val="000000"/>
        </w:rPr>
        <w:t xml:space="preserve">. </w:t>
      </w:r>
    </w:p>
    <w:p w:rsidR="00F95D06" w:rsidRDefault="00F95D06" w:rsidP="00F95D06">
      <w:pPr>
        <w:bidi w:val="0"/>
        <w:ind w:left="360"/>
        <w:rPr>
          <w:rStyle w:val="apple-style-span"/>
          <w:color w:val="000000"/>
          <w:shd w:val="clear" w:color="auto" w:fill="FFFFFF"/>
        </w:rPr>
      </w:pPr>
    </w:p>
    <w:p w:rsidR="0011659B" w:rsidRPr="0011659B" w:rsidRDefault="00F95D06" w:rsidP="00374F40">
      <w:pPr>
        <w:numPr>
          <w:ilvl w:val="0"/>
          <w:numId w:val="12"/>
        </w:numPr>
        <w:bidi w:val="0"/>
        <w:spacing w:after="0" w:line="240" w:lineRule="auto"/>
        <w:rPr>
          <w:rStyle w:val="apple-style-span"/>
        </w:rPr>
      </w:pPr>
      <w:r w:rsidRPr="0011659B">
        <w:rPr>
          <w:rStyle w:val="apple-style-span"/>
          <w:color w:val="000000"/>
          <w:shd w:val="clear" w:color="auto" w:fill="FFFFFF"/>
        </w:rPr>
        <w:t xml:space="preserve">Hutzler, Y. (1992). Cognitive strategies utilized for multiple action control in wheelchair tennis. </w:t>
      </w:r>
      <w:r w:rsidRPr="0011659B">
        <w:rPr>
          <w:rStyle w:val="apple-style-span"/>
          <w:i/>
          <w:iCs/>
          <w:color w:val="000000"/>
          <w:shd w:val="clear" w:color="auto" w:fill="FFFFFF"/>
        </w:rPr>
        <w:t>Therapeutic Recreation Journal, 26</w:t>
      </w:r>
      <w:r w:rsidRPr="0011659B">
        <w:rPr>
          <w:rStyle w:val="apple-style-span"/>
          <w:color w:val="000000"/>
          <w:shd w:val="clear" w:color="auto" w:fill="FFFFFF"/>
        </w:rPr>
        <w:t>, 2, 34-45</w:t>
      </w:r>
      <w:r w:rsidR="0011659B" w:rsidRPr="0011659B">
        <w:rPr>
          <w:rStyle w:val="apple-style-span"/>
          <w:color w:val="000000"/>
          <w:shd w:val="clear" w:color="auto" w:fill="FFFFFF"/>
        </w:rPr>
        <w:t>.</w:t>
      </w:r>
      <w:r w:rsidR="0011659B" w:rsidRPr="0011659B">
        <w:rPr>
          <w:rStyle w:val="apple-style-span"/>
          <w:color w:val="000000"/>
        </w:rPr>
        <w:t xml:space="preserve"> </w:t>
      </w:r>
    </w:p>
    <w:p w:rsidR="0011659B" w:rsidRDefault="0011659B" w:rsidP="0011659B">
      <w:pPr>
        <w:pStyle w:val="ad"/>
        <w:rPr>
          <w:rStyle w:val="apple-style-span"/>
          <w:color w:val="000000"/>
          <w:shd w:val="clear" w:color="auto" w:fill="FFFFFF"/>
          <w:lang w:val="da-DK"/>
        </w:rPr>
      </w:pPr>
    </w:p>
    <w:p w:rsidR="0011659B" w:rsidRPr="0011659B" w:rsidRDefault="00F95D06" w:rsidP="0011659B">
      <w:pPr>
        <w:numPr>
          <w:ilvl w:val="0"/>
          <w:numId w:val="12"/>
        </w:numPr>
        <w:tabs>
          <w:tab w:val="clear" w:pos="720"/>
          <w:tab w:val="num" w:pos="1080"/>
        </w:tabs>
        <w:bidi w:val="0"/>
        <w:spacing w:after="0" w:line="240" w:lineRule="auto"/>
        <w:rPr>
          <w:rStyle w:val="apple-style-span"/>
          <w:color w:val="000000"/>
        </w:rPr>
      </w:pPr>
      <w:r w:rsidRPr="0011659B">
        <w:rPr>
          <w:rStyle w:val="apple-style-span"/>
          <w:color w:val="000000"/>
          <w:shd w:val="clear" w:color="auto" w:fill="FFFFFF"/>
          <w:lang w:val="da-DK"/>
        </w:rPr>
        <w:t xml:space="preserve">Hutzler, Y., &amp; Bar-Eli, M. (1993). </w:t>
      </w:r>
      <w:r w:rsidRPr="0011659B">
        <w:rPr>
          <w:rStyle w:val="apple-style-span"/>
          <w:color w:val="000000"/>
          <w:shd w:val="clear" w:color="auto" w:fill="FFFFFF"/>
        </w:rPr>
        <w:t xml:space="preserve">Psychological benefits of sports for the disabled: A review. </w:t>
      </w:r>
      <w:r w:rsidRPr="0011659B">
        <w:rPr>
          <w:rStyle w:val="apple-style-span"/>
          <w:i/>
          <w:iCs/>
          <w:color w:val="000000"/>
          <w:shd w:val="clear" w:color="auto" w:fill="FFFFFF"/>
        </w:rPr>
        <w:t>Scandinavian Journal of Medicine and Science in Sports and Exercise, 3</w:t>
      </w:r>
      <w:r w:rsidRPr="0011659B">
        <w:rPr>
          <w:rStyle w:val="apple-style-span"/>
          <w:color w:val="000000"/>
          <w:shd w:val="clear" w:color="auto" w:fill="FFFFFF"/>
        </w:rPr>
        <w:t>, 217-228.</w:t>
      </w:r>
      <w:r>
        <w:t xml:space="preserve"> </w:t>
      </w:r>
      <w:r w:rsidR="0011659B" w:rsidRPr="0011659B">
        <w:rPr>
          <w:color w:val="000000"/>
        </w:rPr>
        <w:t xml:space="preserve"> </w:t>
      </w:r>
    </w:p>
    <w:p w:rsidR="0011659B" w:rsidRDefault="0011659B" w:rsidP="0011659B">
      <w:pPr>
        <w:pStyle w:val="ad"/>
        <w:ind w:left="1080"/>
        <w:rPr>
          <w:rStyle w:val="apple-style-span"/>
          <w:color w:val="000000"/>
          <w:shd w:val="clear" w:color="auto" w:fill="FFFFFF"/>
        </w:rPr>
      </w:pPr>
    </w:p>
    <w:p w:rsidR="00F95D06" w:rsidRPr="0011659B" w:rsidRDefault="00F95D06" w:rsidP="0011659B">
      <w:pPr>
        <w:numPr>
          <w:ilvl w:val="0"/>
          <w:numId w:val="12"/>
        </w:numPr>
        <w:tabs>
          <w:tab w:val="clear" w:pos="720"/>
          <w:tab w:val="num" w:pos="1080"/>
        </w:tabs>
        <w:bidi w:val="0"/>
        <w:spacing w:after="0" w:line="240" w:lineRule="auto"/>
        <w:rPr>
          <w:rStyle w:val="apple-style-span"/>
          <w:color w:val="000000"/>
        </w:rPr>
      </w:pPr>
      <w:r w:rsidRPr="0011659B">
        <w:rPr>
          <w:rStyle w:val="apple-style-span"/>
          <w:color w:val="000000"/>
          <w:shd w:val="clear" w:color="auto" w:fill="FFFFFF"/>
        </w:rPr>
        <w:t xml:space="preserve">Hutzler, Y. (1993). Physical performance of elite wheelchair basketball players in </w:t>
      </w:r>
      <w:proofErr w:type="spellStart"/>
      <w:r w:rsidRPr="0011659B">
        <w:rPr>
          <w:rStyle w:val="apple-style-span"/>
          <w:color w:val="000000"/>
          <w:shd w:val="clear" w:color="auto" w:fill="FFFFFF"/>
        </w:rPr>
        <w:t>armcranking</w:t>
      </w:r>
      <w:proofErr w:type="spellEnd"/>
      <w:r w:rsidRPr="0011659B">
        <w:rPr>
          <w:rStyle w:val="apple-style-span"/>
          <w:color w:val="000000"/>
          <w:shd w:val="clear" w:color="auto" w:fill="FFFFFF"/>
        </w:rPr>
        <w:t xml:space="preserve"> </w:t>
      </w:r>
      <w:proofErr w:type="spellStart"/>
      <w:r w:rsidRPr="0011659B">
        <w:rPr>
          <w:rStyle w:val="apple-style-span"/>
          <w:color w:val="000000"/>
          <w:shd w:val="clear" w:color="auto" w:fill="FFFFFF"/>
        </w:rPr>
        <w:t>ergometry</w:t>
      </w:r>
      <w:proofErr w:type="spellEnd"/>
      <w:r w:rsidRPr="0011659B">
        <w:rPr>
          <w:rStyle w:val="apple-style-span"/>
          <w:color w:val="000000"/>
          <w:shd w:val="clear" w:color="auto" w:fill="FFFFFF"/>
        </w:rPr>
        <w:t xml:space="preserve"> and in selected wheeling tasks. </w:t>
      </w:r>
      <w:r w:rsidRPr="0011659B">
        <w:rPr>
          <w:rStyle w:val="apple-style-span"/>
          <w:i/>
          <w:iCs/>
          <w:color w:val="000000"/>
          <w:shd w:val="clear" w:color="auto" w:fill="FFFFFF"/>
        </w:rPr>
        <w:t>Paraplegia, 31</w:t>
      </w:r>
      <w:r w:rsidRPr="0011659B">
        <w:rPr>
          <w:rStyle w:val="apple-style-span"/>
          <w:color w:val="000000"/>
          <w:shd w:val="clear" w:color="auto" w:fill="FFFFFF"/>
        </w:rPr>
        <w:t>, 255-261.</w:t>
      </w:r>
      <w:r w:rsidRPr="0011659B">
        <w:rPr>
          <w:color w:val="000000"/>
        </w:rPr>
        <w:br/>
      </w:r>
      <w:hyperlink r:id="rId18" w:history="1">
        <w:r w:rsidRPr="0011659B">
          <w:rPr>
            <w:rStyle w:val="Hyperlink"/>
            <w:shd w:val="clear" w:color="auto" w:fill="FFFFFF"/>
            <w:lang w:val="da-DK"/>
          </w:rPr>
          <w:t>http://dx.doi.org/10.1038/sc.1993.45</w:t>
        </w:r>
        <w:r w:rsidRPr="0011659B">
          <w:rPr>
            <w:rStyle w:val="Hyperlink"/>
            <w:lang w:val="da-DK"/>
          </w:rPr>
          <w:t xml:space="preserve"> </w:t>
        </w:r>
        <w:r w:rsidRPr="0011659B">
          <w:rPr>
            <w:rStyle w:val="Hyperlink"/>
            <w:shd w:val="clear" w:color="auto" w:fill="FFFFFF"/>
            <w:lang w:val="da-DK"/>
          </w:rPr>
          <w:t>PMid:8493041</w:t>
        </w:r>
      </w:hyperlink>
      <w:r w:rsidRPr="0011659B">
        <w:rPr>
          <w:color w:val="000000"/>
          <w:lang w:val="da-DK"/>
        </w:rPr>
        <w:t xml:space="preserve"> </w:t>
      </w:r>
    </w:p>
    <w:p w:rsidR="0011659B" w:rsidRDefault="0011659B" w:rsidP="0011659B">
      <w:pPr>
        <w:pStyle w:val="ad"/>
        <w:ind w:left="1080"/>
        <w:rPr>
          <w:rStyle w:val="apple-style-span"/>
          <w:color w:val="000000"/>
        </w:rPr>
      </w:pPr>
    </w:p>
    <w:p w:rsidR="00F95D06" w:rsidRPr="00E17482" w:rsidRDefault="00F95D06" w:rsidP="0011659B">
      <w:pPr>
        <w:numPr>
          <w:ilvl w:val="0"/>
          <w:numId w:val="12"/>
        </w:numPr>
        <w:bidi w:val="0"/>
        <w:spacing w:after="0" w:line="240" w:lineRule="auto"/>
        <w:rPr>
          <w:rStyle w:val="apple-style-span"/>
          <w:color w:val="000000"/>
        </w:rPr>
      </w:pPr>
      <w:r w:rsidRPr="001049D1">
        <w:rPr>
          <w:rStyle w:val="apple-style-span"/>
          <w:color w:val="000000"/>
          <w:shd w:val="clear" w:color="auto" w:fill="FFFFFF"/>
          <w:lang w:val="da-DK"/>
        </w:rPr>
        <w:t xml:space="preserve">Rotstein, A., Sagiv, M., Ben-Sira, D., Hutzler, YJ*. </w:t>
      </w:r>
      <w:r w:rsidRPr="0092207F">
        <w:rPr>
          <w:rStyle w:val="apple-style-span"/>
          <w:color w:val="000000"/>
          <w:shd w:val="clear" w:color="auto" w:fill="FFFFFF"/>
        </w:rPr>
        <w:t xml:space="preserve">&amp; </w:t>
      </w:r>
      <w:proofErr w:type="spellStart"/>
      <w:r w:rsidRPr="0092207F">
        <w:rPr>
          <w:rStyle w:val="apple-style-span"/>
          <w:color w:val="000000"/>
          <w:shd w:val="clear" w:color="auto" w:fill="FFFFFF"/>
        </w:rPr>
        <w:t>Annenburg</w:t>
      </w:r>
      <w:proofErr w:type="spellEnd"/>
      <w:r w:rsidRPr="0092207F">
        <w:rPr>
          <w:rStyle w:val="apple-style-span"/>
          <w:color w:val="000000"/>
          <w:shd w:val="clear" w:color="auto" w:fill="FFFFFF"/>
        </w:rPr>
        <w:t xml:space="preserve">, H. (1994). Aerobic capacity and anaerobic threshold of wheelchair basketball players. </w:t>
      </w:r>
      <w:r w:rsidRPr="00BE339A">
        <w:rPr>
          <w:rStyle w:val="apple-style-span"/>
          <w:i/>
          <w:iCs/>
          <w:color w:val="000000"/>
          <w:shd w:val="clear" w:color="auto" w:fill="FFFFFF"/>
        </w:rPr>
        <w:t>Paraplegia 33</w:t>
      </w:r>
      <w:r w:rsidRPr="0092207F">
        <w:rPr>
          <w:rStyle w:val="apple-style-span"/>
          <w:color w:val="000000"/>
          <w:shd w:val="clear" w:color="auto" w:fill="FFFFFF"/>
        </w:rPr>
        <w:t>, 196-201.</w:t>
      </w:r>
      <w:r>
        <w:rPr>
          <w:color w:val="000000"/>
        </w:rPr>
        <w:t xml:space="preserve"> </w:t>
      </w:r>
      <w:hyperlink r:id="rId19" w:history="1">
        <w:r w:rsidRPr="00A77DCE">
          <w:rPr>
            <w:rStyle w:val="Hyperlink"/>
            <w:shd w:val="clear" w:color="auto" w:fill="FFFFFF"/>
          </w:rPr>
          <w:t>http://dx.doi.org/10.1038/sc.1994.36</w:t>
        </w:r>
        <w:r w:rsidRPr="00A77DCE">
          <w:rPr>
            <w:rStyle w:val="Hyperlink"/>
          </w:rPr>
          <w:t xml:space="preserve"> </w:t>
        </w:r>
        <w:r w:rsidRPr="00A77DCE">
          <w:rPr>
            <w:rStyle w:val="Hyperlink"/>
            <w:shd w:val="clear" w:color="auto" w:fill="FFFFFF"/>
          </w:rPr>
          <w:t>PMid:8008425</w:t>
        </w:r>
      </w:hyperlink>
      <w:r>
        <w:rPr>
          <w:color w:val="000000"/>
        </w:rPr>
        <w:t xml:space="preserve"> [</w:t>
      </w:r>
      <w:r>
        <w:rPr>
          <w:rStyle w:val="apple-style-span"/>
          <w:color w:val="000000"/>
          <w:shd w:val="clear" w:color="auto" w:fill="FFFFFF"/>
        </w:rPr>
        <w:t>&lt;</w:t>
      </w:r>
      <w:r w:rsidRPr="0092207F">
        <w:rPr>
          <w:rStyle w:val="apple-style-span"/>
          <w:color w:val="000000"/>
          <w:shd w:val="clear" w:color="auto" w:fill="FFFFFF"/>
        </w:rPr>
        <w:t>J stands for “Josef”, my middle name usually not used in this CV</w:t>
      </w:r>
      <w:r>
        <w:rPr>
          <w:rStyle w:val="apple-style-span"/>
          <w:color w:val="000000"/>
          <w:shd w:val="clear" w:color="auto" w:fill="FFFFFF"/>
        </w:rPr>
        <w:t>&gt;.</w:t>
      </w:r>
    </w:p>
    <w:p w:rsidR="00F95D06" w:rsidRPr="00200899" w:rsidRDefault="00F95D06" w:rsidP="00F95D06">
      <w:pPr>
        <w:bidi w:val="0"/>
        <w:rPr>
          <w:rStyle w:val="apple-style-span"/>
          <w:color w:val="000000"/>
        </w:rPr>
      </w:pPr>
    </w:p>
    <w:p w:rsidR="00F95D06" w:rsidRPr="00E17482" w:rsidRDefault="00F95D06" w:rsidP="0011659B">
      <w:pPr>
        <w:numPr>
          <w:ilvl w:val="0"/>
          <w:numId w:val="12"/>
        </w:numPr>
        <w:bidi w:val="0"/>
        <w:spacing w:after="0" w:line="240" w:lineRule="auto"/>
        <w:rPr>
          <w:rStyle w:val="apple-style-span"/>
          <w:color w:val="000000"/>
        </w:rPr>
      </w:pPr>
      <w:r w:rsidRPr="00200899">
        <w:rPr>
          <w:rStyle w:val="apple-style-span"/>
          <w:color w:val="000000"/>
          <w:shd w:val="clear" w:color="auto" w:fill="FFFFFF"/>
          <w:lang w:val="de-DE"/>
        </w:rPr>
        <w:t xml:space="preserve">Hutzler, Y., Grunze, M., &amp; Kaiser, R. (1995). </w:t>
      </w:r>
      <w:r w:rsidRPr="0092207F">
        <w:rPr>
          <w:rStyle w:val="apple-style-span"/>
          <w:color w:val="000000"/>
          <w:shd w:val="clear" w:color="auto" w:fill="FFFFFF"/>
        </w:rPr>
        <w:t xml:space="preserve">Physiological and dynamic responses to maximal velocity wheelchair </w:t>
      </w:r>
      <w:proofErr w:type="spellStart"/>
      <w:r w:rsidRPr="0092207F">
        <w:rPr>
          <w:rStyle w:val="apple-style-span"/>
          <w:color w:val="000000"/>
          <w:shd w:val="clear" w:color="auto" w:fill="FFFFFF"/>
        </w:rPr>
        <w:t>ergometry</w:t>
      </w:r>
      <w:proofErr w:type="spellEnd"/>
      <w:r w:rsidRPr="0092207F">
        <w:rPr>
          <w:rStyle w:val="apple-style-span"/>
          <w:color w:val="000000"/>
          <w:shd w:val="clear" w:color="auto" w:fill="FFFFFF"/>
        </w:rPr>
        <w:t xml:space="preserve">. </w:t>
      </w:r>
      <w:r w:rsidRPr="00BE339A">
        <w:rPr>
          <w:rStyle w:val="apple-style-span"/>
          <w:i/>
          <w:iCs/>
          <w:color w:val="000000"/>
          <w:shd w:val="clear" w:color="auto" w:fill="FFFFFF"/>
        </w:rPr>
        <w:t>Adapted Physical Activity Quarterly, 12</w:t>
      </w:r>
      <w:r w:rsidRPr="0092207F">
        <w:rPr>
          <w:rStyle w:val="apple-style-span"/>
          <w:color w:val="000000"/>
          <w:shd w:val="clear" w:color="auto" w:fill="FFFFFF"/>
        </w:rPr>
        <w:t>, 344-361.</w:t>
      </w:r>
      <w:r>
        <w:rPr>
          <w:color w:val="000000"/>
        </w:rPr>
        <w:t xml:space="preserve"> [Wrote the article, developed the con</w:t>
      </w:r>
      <w:r w:rsidR="0011659B">
        <w:rPr>
          <w:color w:val="000000"/>
        </w:rPr>
        <w:t>cept and performed the study]</w:t>
      </w:r>
      <w:r>
        <w:rPr>
          <w:color w:val="000000"/>
        </w:rPr>
        <w:t xml:space="preserve">. </w:t>
      </w:r>
    </w:p>
    <w:p w:rsidR="00F95D06" w:rsidRPr="00200899" w:rsidRDefault="00F95D06" w:rsidP="00F95D06">
      <w:pPr>
        <w:bidi w:val="0"/>
        <w:ind w:left="360"/>
        <w:rPr>
          <w:rStyle w:val="apple-style-span"/>
          <w:color w:val="000000"/>
        </w:rPr>
      </w:pPr>
    </w:p>
    <w:p w:rsidR="00F95D06" w:rsidRPr="00E17482" w:rsidRDefault="00F95D06" w:rsidP="0011659B">
      <w:pPr>
        <w:numPr>
          <w:ilvl w:val="0"/>
          <w:numId w:val="12"/>
        </w:numPr>
        <w:bidi w:val="0"/>
        <w:spacing w:after="0" w:line="240" w:lineRule="auto"/>
        <w:rPr>
          <w:rStyle w:val="apple-style-span"/>
          <w:color w:val="000000"/>
        </w:rPr>
      </w:pPr>
      <w:r w:rsidRPr="0092207F">
        <w:rPr>
          <w:rStyle w:val="apple-style-span"/>
          <w:color w:val="000000"/>
          <w:shd w:val="clear" w:color="auto" w:fill="FFFFFF"/>
        </w:rPr>
        <w:t xml:space="preserve">Hutzler, Y., </w:t>
      </w:r>
      <w:proofErr w:type="spellStart"/>
      <w:r w:rsidRPr="0092207F">
        <w:rPr>
          <w:rStyle w:val="apple-style-span"/>
          <w:color w:val="000000"/>
          <w:shd w:val="clear" w:color="auto" w:fill="FFFFFF"/>
        </w:rPr>
        <w:t>Frigia</w:t>
      </w:r>
      <w:proofErr w:type="spellEnd"/>
      <w:r w:rsidRPr="0092207F">
        <w:rPr>
          <w:rStyle w:val="apple-style-span"/>
          <w:color w:val="000000"/>
          <w:shd w:val="clear" w:color="auto" w:fill="FFFFFF"/>
        </w:rPr>
        <w:t xml:space="preserve">, Y., &amp; </w:t>
      </w:r>
      <w:proofErr w:type="spellStart"/>
      <w:r w:rsidRPr="0092207F">
        <w:rPr>
          <w:rStyle w:val="apple-style-span"/>
          <w:color w:val="000000"/>
          <w:shd w:val="clear" w:color="auto" w:fill="FFFFFF"/>
        </w:rPr>
        <w:t>DelLange</w:t>
      </w:r>
      <w:proofErr w:type="spellEnd"/>
      <w:r w:rsidRPr="0092207F">
        <w:rPr>
          <w:rStyle w:val="apple-style-span"/>
          <w:color w:val="000000"/>
          <w:shd w:val="clear" w:color="auto" w:fill="FFFFFF"/>
        </w:rPr>
        <w:t xml:space="preserve">, E. (1996). Strategies for coping with the problem of location in wheelchair tennis. </w:t>
      </w:r>
      <w:proofErr w:type="spellStart"/>
      <w:r w:rsidRPr="00BE339A">
        <w:rPr>
          <w:rStyle w:val="apple-style-span"/>
          <w:i/>
          <w:iCs/>
          <w:color w:val="000000"/>
          <w:shd w:val="clear" w:color="auto" w:fill="FFFFFF"/>
        </w:rPr>
        <w:t>Palaestra</w:t>
      </w:r>
      <w:proofErr w:type="spellEnd"/>
      <w:r w:rsidRPr="00BE339A">
        <w:rPr>
          <w:rStyle w:val="apple-style-span"/>
          <w:i/>
          <w:iCs/>
          <w:color w:val="000000"/>
          <w:shd w:val="clear" w:color="auto" w:fill="FFFFFF"/>
        </w:rPr>
        <w:t>, 12</w:t>
      </w:r>
      <w:r w:rsidRPr="0092207F">
        <w:rPr>
          <w:rStyle w:val="apple-style-span"/>
          <w:color w:val="000000"/>
          <w:shd w:val="clear" w:color="auto" w:fill="FFFFFF"/>
        </w:rPr>
        <w:t>, 16-19</w:t>
      </w:r>
      <w:r>
        <w:rPr>
          <w:color w:val="000000"/>
        </w:rPr>
        <w:t xml:space="preserve">. </w:t>
      </w:r>
    </w:p>
    <w:p w:rsidR="00F95D06" w:rsidRPr="00200899" w:rsidRDefault="00F95D06" w:rsidP="00F95D06">
      <w:pPr>
        <w:bidi w:val="0"/>
        <w:ind w:left="360"/>
        <w:rPr>
          <w:rStyle w:val="apple-style-span"/>
          <w:color w:val="000000"/>
        </w:rPr>
      </w:pPr>
    </w:p>
    <w:p w:rsidR="00F95D06" w:rsidRPr="00E17482" w:rsidRDefault="00F95D06" w:rsidP="0011659B">
      <w:pPr>
        <w:numPr>
          <w:ilvl w:val="0"/>
          <w:numId w:val="12"/>
        </w:numPr>
        <w:bidi w:val="0"/>
        <w:spacing w:after="0" w:line="240" w:lineRule="auto"/>
        <w:rPr>
          <w:rStyle w:val="apple-style-span"/>
          <w:color w:val="000000"/>
        </w:rPr>
      </w:pPr>
      <w:r w:rsidRPr="00E17482">
        <w:rPr>
          <w:rStyle w:val="apple-style-span"/>
          <w:color w:val="000000"/>
          <w:shd w:val="clear" w:color="auto" w:fill="FFFFFF"/>
          <w:lang w:val="de-DE"/>
        </w:rPr>
        <w:t xml:space="preserve">Hutzler, Y., Chacham, A., Bergman, U., Szeinberg, A. (1997). </w:t>
      </w:r>
      <w:r w:rsidRPr="0092207F">
        <w:rPr>
          <w:rStyle w:val="apple-style-span"/>
          <w:color w:val="000000"/>
          <w:shd w:val="clear" w:color="auto" w:fill="FFFFFF"/>
        </w:rPr>
        <w:t xml:space="preserve">Effects of aquatic exercise on respiration in children with cerebral palsy. </w:t>
      </w:r>
      <w:proofErr w:type="spellStart"/>
      <w:r w:rsidRPr="00BE339A">
        <w:rPr>
          <w:rStyle w:val="apple-style-span"/>
          <w:i/>
          <w:iCs/>
          <w:color w:val="000000"/>
          <w:shd w:val="clear" w:color="auto" w:fill="FFFFFF"/>
        </w:rPr>
        <w:t>Palaestra</w:t>
      </w:r>
      <w:proofErr w:type="spellEnd"/>
      <w:r w:rsidRPr="00BE339A">
        <w:rPr>
          <w:rStyle w:val="apple-style-span"/>
          <w:i/>
          <w:iCs/>
          <w:color w:val="000000"/>
          <w:shd w:val="clear" w:color="auto" w:fill="FFFFFF"/>
        </w:rPr>
        <w:t>, 14</w:t>
      </w:r>
      <w:r w:rsidR="0011659B">
        <w:rPr>
          <w:rStyle w:val="apple-style-span"/>
          <w:color w:val="000000"/>
          <w:shd w:val="clear" w:color="auto" w:fill="FFFFFF"/>
        </w:rPr>
        <w:t>, 4, 20-</w:t>
      </w:r>
      <w:proofErr w:type="gramStart"/>
      <w:r w:rsidR="0011659B">
        <w:rPr>
          <w:rStyle w:val="apple-style-span"/>
          <w:color w:val="000000"/>
          <w:shd w:val="clear" w:color="auto" w:fill="FFFFFF"/>
        </w:rPr>
        <w:t>24</w:t>
      </w:r>
      <w:r w:rsidR="0011659B">
        <w:rPr>
          <w:color w:val="000000"/>
        </w:rPr>
        <w:t xml:space="preserve"> </w:t>
      </w:r>
      <w:r>
        <w:rPr>
          <w:color w:val="000000"/>
        </w:rPr>
        <w:t>.</w:t>
      </w:r>
      <w:proofErr w:type="gramEnd"/>
      <w:r>
        <w:rPr>
          <w:color w:val="000000"/>
        </w:rPr>
        <w:t xml:space="preserve"> </w:t>
      </w:r>
    </w:p>
    <w:p w:rsidR="00F95D06" w:rsidRPr="00200899" w:rsidRDefault="00F95D06" w:rsidP="00F95D06">
      <w:pPr>
        <w:bidi w:val="0"/>
        <w:ind w:left="360"/>
        <w:rPr>
          <w:rStyle w:val="apple-style-span"/>
          <w:color w:val="000000"/>
        </w:rPr>
      </w:pPr>
    </w:p>
    <w:p w:rsidR="00F95D06" w:rsidRDefault="00F95D06" w:rsidP="0011659B">
      <w:pPr>
        <w:numPr>
          <w:ilvl w:val="0"/>
          <w:numId w:val="12"/>
        </w:numPr>
        <w:bidi w:val="0"/>
        <w:spacing w:after="0" w:line="240" w:lineRule="auto"/>
        <w:rPr>
          <w:color w:val="000000"/>
        </w:rPr>
      </w:pPr>
      <w:r w:rsidRPr="00E17482">
        <w:rPr>
          <w:rStyle w:val="apple-style-span"/>
          <w:color w:val="000000"/>
          <w:shd w:val="clear" w:color="auto" w:fill="FFFFFF"/>
          <w:lang w:val="pt-BR"/>
        </w:rPr>
        <w:t xml:space="preserve">Hutzler, Y., Ochana, S., Bolotin, R., &amp; Kalina, E. (1998). </w:t>
      </w:r>
      <w:r w:rsidRPr="0092207F">
        <w:rPr>
          <w:rStyle w:val="apple-style-span"/>
          <w:color w:val="000000"/>
          <w:shd w:val="clear" w:color="auto" w:fill="FFFFFF"/>
        </w:rPr>
        <w:t xml:space="preserve">Aerobic and anaerobic performance of males with lower limb impairments: Relationship with sport participation intensity, age, impairment and functional classification. </w:t>
      </w:r>
      <w:r w:rsidRPr="00BE339A">
        <w:rPr>
          <w:rStyle w:val="apple-style-span"/>
          <w:i/>
          <w:iCs/>
          <w:color w:val="000000"/>
          <w:shd w:val="clear" w:color="auto" w:fill="FFFFFF"/>
        </w:rPr>
        <w:t>Spinal Cord, 36</w:t>
      </w:r>
      <w:r w:rsidRPr="0092207F">
        <w:rPr>
          <w:rStyle w:val="apple-style-span"/>
          <w:color w:val="000000"/>
          <w:shd w:val="clear" w:color="auto" w:fill="FFFFFF"/>
        </w:rPr>
        <w:t>, 205-212.</w:t>
      </w:r>
      <w:r>
        <w:rPr>
          <w:color w:val="000000"/>
        </w:rPr>
        <w:t xml:space="preserve"> </w:t>
      </w:r>
      <w:hyperlink r:id="rId20" w:history="1">
        <w:r w:rsidRPr="00B26DEF">
          <w:rPr>
            <w:rStyle w:val="Hyperlink"/>
            <w:shd w:val="clear" w:color="auto" w:fill="FFFFFF"/>
          </w:rPr>
          <w:t>http://dx.doi.org/10.1038/sj.sc.3100627</w:t>
        </w:r>
        <w:r w:rsidRPr="00B26DEF">
          <w:rPr>
            <w:rStyle w:val="Hyperlink"/>
          </w:rPr>
          <w:t xml:space="preserve"> </w:t>
        </w:r>
        <w:r w:rsidRPr="00B26DEF">
          <w:rPr>
            <w:rStyle w:val="Hyperlink"/>
            <w:shd w:val="clear" w:color="auto" w:fill="FFFFFF"/>
          </w:rPr>
          <w:t>PMid:9554023</w:t>
        </w:r>
      </w:hyperlink>
      <w:r>
        <w:rPr>
          <w:color w:val="000000"/>
        </w:rPr>
        <w:t>.</w:t>
      </w:r>
    </w:p>
    <w:p w:rsidR="00F95D06" w:rsidRPr="00E17482" w:rsidRDefault="00F95D06" w:rsidP="00F95D06">
      <w:pPr>
        <w:bidi w:val="0"/>
        <w:ind w:left="360"/>
        <w:rPr>
          <w:rStyle w:val="apple-style-span"/>
          <w:color w:val="000000"/>
        </w:rPr>
      </w:pPr>
      <w:r>
        <w:rPr>
          <w:color w:val="000000"/>
        </w:rPr>
        <w:t xml:space="preserve"> </w:t>
      </w:r>
    </w:p>
    <w:p w:rsidR="00F95D06" w:rsidRPr="00E17482" w:rsidRDefault="00F95D06" w:rsidP="0011659B">
      <w:pPr>
        <w:numPr>
          <w:ilvl w:val="0"/>
          <w:numId w:val="12"/>
        </w:numPr>
        <w:bidi w:val="0"/>
        <w:spacing w:after="0" w:line="240" w:lineRule="auto"/>
        <w:rPr>
          <w:rStyle w:val="apple-style-span"/>
          <w:color w:val="000000"/>
        </w:rPr>
      </w:pPr>
      <w:r w:rsidRPr="00B26DEF">
        <w:rPr>
          <w:rStyle w:val="apple-style-span"/>
          <w:color w:val="000000"/>
          <w:shd w:val="clear" w:color="auto" w:fill="FFFFFF"/>
        </w:rPr>
        <w:t xml:space="preserve">Hutzler, Y., </w:t>
      </w:r>
      <w:proofErr w:type="spellStart"/>
      <w:r w:rsidRPr="00B26DEF">
        <w:rPr>
          <w:rStyle w:val="apple-style-span"/>
          <w:color w:val="000000"/>
          <w:shd w:val="clear" w:color="auto" w:fill="FFFFFF"/>
        </w:rPr>
        <w:t>Chacham</w:t>
      </w:r>
      <w:proofErr w:type="spellEnd"/>
      <w:r w:rsidRPr="00B26DEF">
        <w:rPr>
          <w:rStyle w:val="apple-style-span"/>
          <w:color w:val="000000"/>
          <w:shd w:val="clear" w:color="auto" w:fill="FFFFFF"/>
        </w:rPr>
        <w:t xml:space="preserve">, A., Bergman, U., &amp; </w:t>
      </w:r>
      <w:proofErr w:type="spellStart"/>
      <w:r w:rsidRPr="00B26DEF">
        <w:rPr>
          <w:rStyle w:val="apple-style-span"/>
          <w:color w:val="000000"/>
          <w:shd w:val="clear" w:color="auto" w:fill="FFFFFF"/>
        </w:rPr>
        <w:t>Szeinberg</w:t>
      </w:r>
      <w:proofErr w:type="spellEnd"/>
      <w:r w:rsidRPr="00B26DEF">
        <w:rPr>
          <w:rStyle w:val="apple-style-span"/>
          <w:color w:val="000000"/>
          <w:shd w:val="clear" w:color="auto" w:fill="FFFFFF"/>
        </w:rPr>
        <w:t xml:space="preserve">, A. (1998). </w:t>
      </w:r>
      <w:r w:rsidRPr="0092207F">
        <w:rPr>
          <w:rStyle w:val="apple-style-span"/>
          <w:color w:val="000000"/>
          <w:shd w:val="clear" w:color="auto" w:fill="FFFFFF"/>
        </w:rPr>
        <w:t xml:space="preserve">The effect of a movement and swimming program on the vital capacity and water orientation skills of children with cerebral palsy. </w:t>
      </w:r>
      <w:r w:rsidRPr="00BE339A">
        <w:rPr>
          <w:rStyle w:val="apple-style-span"/>
          <w:i/>
          <w:iCs/>
          <w:color w:val="000000"/>
          <w:shd w:val="clear" w:color="auto" w:fill="FFFFFF"/>
        </w:rPr>
        <w:t>Developmental Medicine and Child Neurology, 40</w:t>
      </w:r>
      <w:r w:rsidRPr="0092207F">
        <w:rPr>
          <w:rStyle w:val="apple-style-span"/>
          <w:color w:val="000000"/>
          <w:shd w:val="clear" w:color="auto" w:fill="FFFFFF"/>
        </w:rPr>
        <w:t>, 176-181.</w:t>
      </w:r>
      <w:r>
        <w:rPr>
          <w:color w:val="000000"/>
        </w:rPr>
        <w:t xml:space="preserve"> </w:t>
      </w:r>
      <w:hyperlink r:id="rId21" w:tgtFrame="_blank" w:history="1">
        <w:r w:rsidRPr="0092207F">
          <w:rPr>
            <w:rStyle w:val="Hyperlink"/>
            <w:color w:val="D00403"/>
            <w:u w:val="none"/>
            <w:shd w:val="clear" w:color="auto" w:fill="FFFFFF"/>
          </w:rPr>
          <w:t>http://dx.doi.org/10.1111/j.1469-8749.1998.tb15443.x</w:t>
        </w:r>
      </w:hyperlink>
      <w:r>
        <w:rPr>
          <w:color w:val="000000"/>
        </w:rPr>
        <w:t xml:space="preserve">. </w:t>
      </w:r>
    </w:p>
    <w:p w:rsidR="00F95D06" w:rsidRPr="00E17482" w:rsidRDefault="00F95D06" w:rsidP="00F95D06">
      <w:pPr>
        <w:bidi w:val="0"/>
        <w:ind w:left="360"/>
        <w:rPr>
          <w:rStyle w:val="apple-style-span"/>
          <w:color w:val="000000"/>
        </w:rPr>
      </w:pPr>
    </w:p>
    <w:p w:rsidR="00F95D06" w:rsidRPr="00E17482" w:rsidRDefault="00F95D06" w:rsidP="0011659B">
      <w:pPr>
        <w:numPr>
          <w:ilvl w:val="0"/>
          <w:numId w:val="12"/>
        </w:numPr>
        <w:bidi w:val="0"/>
        <w:spacing w:after="0" w:line="240" w:lineRule="auto"/>
        <w:rPr>
          <w:rStyle w:val="apple-style-span"/>
          <w:color w:val="000000"/>
        </w:rPr>
      </w:pPr>
      <w:r w:rsidRPr="0092207F">
        <w:rPr>
          <w:rStyle w:val="apple-style-span"/>
          <w:color w:val="000000"/>
          <w:shd w:val="clear" w:color="auto" w:fill="FFFFFF"/>
        </w:rPr>
        <w:t xml:space="preserve">Hutzler, Y. (1998). Anaerobic fitness testing of wheelchair users: A review. </w:t>
      </w:r>
      <w:r w:rsidRPr="00BE339A">
        <w:rPr>
          <w:rStyle w:val="apple-style-span"/>
          <w:i/>
          <w:iCs/>
          <w:color w:val="000000"/>
          <w:shd w:val="clear" w:color="auto" w:fill="FFFFFF"/>
        </w:rPr>
        <w:t>Sports Medicine, 25</w:t>
      </w:r>
      <w:r w:rsidRPr="0092207F">
        <w:rPr>
          <w:rStyle w:val="apple-style-span"/>
          <w:color w:val="000000"/>
          <w:shd w:val="clear" w:color="auto" w:fill="FFFFFF"/>
        </w:rPr>
        <w:t>, 2, 101-113.</w:t>
      </w:r>
      <w:r>
        <w:rPr>
          <w:color w:val="000000"/>
        </w:rPr>
        <w:t xml:space="preserve"> </w:t>
      </w:r>
      <w:hyperlink r:id="rId22" w:tgtFrame="_blank" w:history="1">
        <w:r w:rsidRPr="00E17482">
          <w:rPr>
            <w:rStyle w:val="Hyperlink"/>
            <w:color w:val="D00403"/>
            <w:u w:val="none"/>
            <w:shd w:val="clear" w:color="auto" w:fill="FFFFFF"/>
          </w:rPr>
          <w:t>http://dx.doi.org/10.2165/00007256-199825020-00003</w:t>
        </w:r>
      </w:hyperlink>
      <w:r w:rsidRPr="00E17482">
        <w:rPr>
          <w:color w:val="000000"/>
        </w:rPr>
        <w:t xml:space="preserve">. </w:t>
      </w:r>
      <w:r w:rsidRPr="00E17482">
        <w:rPr>
          <w:rStyle w:val="apple-style-span"/>
          <w:color w:val="000000"/>
          <w:shd w:val="clear" w:color="auto" w:fill="FFFFFF"/>
        </w:rPr>
        <w:t>PMid:9519399</w:t>
      </w:r>
      <w:r>
        <w:rPr>
          <w:color w:val="000000"/>
        </w:rPr>
        <w:t xml:space="preserve">. </w:t>
      </w:r>
    </w:p>
    <w:p w:rsidR="00F95D06" w:rsidRDefault="00F95D06" w:rsidP="00F95D06">
      <w:pPr>
        <w:bidi w:val="0"/>
        <w:rPr>
          <w:rStyle w:val="apple-style-span"/>
          <w:color w:val="000000"/>
          <w:shd w:val="clear" w:color="auto" w:fill="FFFFFF"/>
        </w:rPr>
      </w:pPr>
    </w:p>
    <w:p w:rsidR="00F95D06" w:rsidRPr="00E17482" w:rsidRDefault="00F95D06" w:rsidP="0011659B">
      <w:pPr>
        <w:numPr>
          <w:ilvl w:val="0"/>
          <w:numId w:val="12"/>
        </w:numPr>
        <w:bidi w:val="0"/>
        <w:spacing w:after="0" w:line="240" w:lineRule="auto"/>
        <w:rPr>
          <w:rStyle w:val="apple-style-span"/>
          <w:color w:val="000000"/>
        </w:rPr>
      </w:pPr>
      <w:r w:rsidRPr="00E17482">
        <w:rPr>
          <w:rStyle w:val="apple-style-span"/>
          <w:color w:val="000000"/>
          <w:shd w:val="clear" w:color="auto" w:fill="FFFFFF"/>
          <w:lang w:val="de-DE"/>
        </w:rPr>
        <w:lastRenderedPageBreak/>
        <w:t xml:space="preserve">Hutzler, Y., Chacham, A., Bergman, U., &amp; Reches, I. (1998). </w:t>
      </w:r>
      <w:r w:rsidRPr="0092207F">
        <w:rPr>
          <w:rStyle w:val="apple-style-span"/>
          <w:color w:val="000000"/>
          <w:shd w:val="clear" w:color="auto" w:fill="FFFFFF"/>
        </w:rPr>
        <w:t xml:space="preserve">The effects of a movement and swimming program on water orientation skills and </w:t>
      </w:r>
      <w:proofErr w:type="spellStart"/>
      <w:r w:rsidRPr="0092207F">
        <w:rPr>
          <w:rStyle w:val="apple-style-span"/>
          <w:color w:val="000000"/>
          <w:shd w:val="clear" w:color="auto" w:fill="FFFFFF"/>
        </w:rPr>
        <w:t>self concept</w:t>
      </w:r>
      <w:proofErr w:type="spellEnd"/>
      <w:r w:rsidRPr="0092207F">
        <w:rPr>
          <w:rStyle w:val="apple-style-span"/>
          <w:color w:val="000000"/>
          <w:shd w:val="clear" w:color="auto" w:fill="FFFFFF"/>
        </w:rPr>
        <w:t xml:space="preserve"> of kindergarten children with cerebral palsy. </w:t>
      </w:r>
      <w:r w:rsidRPr="00BE339A">
        <w:rPr>
          <w:rStyle w:val="apple-style-span"/>
          <w:i/>
          <w:iCs/>
          <w:color w:val="000000"/>
          <w:shd w:val="clear" w:color="auto" w:fill="FFFFFF"/>
        </w:rPr>
        <w:t>Perceptual and Motor Skills, 86</w:t>
      </w:r>
      <w:r w:rsidRPr="0092207F">
        <w:rPr>
          <w:rStyle w:val="apple-style-span"/>
          <w:color w:val="000000"/>
          <w:shd w:val="clear" w:color="auto" w:fill="FFFFFF"/>
        </w:rPr>
        <w:t>, 111-118.</w:t>
      </w:r>
      <w:r w:rsidRPr="0092207F">
        <w:rPr>
          <w:color w:val="000000"/>
        </w:rPr>
        <w:br/>
      </w:r>
      <w:hyperlink r:id="rId23" w:history="1">
        <w:r w:rsidRPr="00A77DCE">
          <w:rPr>
            <w:rStyle w:val="Hyperlink"/>
            <w:shd w:val="clear" w:color="auto" w:fill="FFFFFF"/>
          </w:rPr>
          <w:t>http://dx.doi.org/10.2466/pms.1998.86.1.111</w:t>
        </w:r>
        <w:r w:rsidRPr="00A77DCE">
          <w:rPr>
            <w:rStyle w:val="Hyperlink"/>
          </w:rPr>
          <w:t xml:space="preserve"> </w:t>
        </w:r>
        <w:r w:rsidRPr="00A77DCE">
          <w:rPr>
            <w:rStyle w:val="Hyperlink"/>
            <w:shd w:val="clear" w:color="auto" w:fill="FFFFFF"/>
          </w:rPr>
          <w:t>PMid:9530718</w:t>
        </w:r>
      </w:hyperlink>
      <w:r>
        <w:rPr>
          <w:color w:val="000000"/>
        </w:rPr>
        <w:t xml:space="preserve"> </w:t>
      </w:r>
    </w:p>
    <w:p w:rsidR="00F95D06" w:rsidRDefault="00F95D06" w:rsidP="00F95D06">
      <w:pPr>
        <w:bidi w:val="0"/>
        <w:rPr>
          <w:rStyle w:val="apple-style-span"/>
          <w:color w:val="000000"/>
          <w:shd w:val="clear" w:color="auto" w:fill="FFFFFF"/>
        </w:rPr>
      </w:pPr>
    </w:p>
    <w:p w:rsidR="00F95D06" w:rsidRPr="00E17482" w:rsidRDefault="00F95D06" w:rsidP="0011659B">
      <w:pPr>
        <w:numPr>
          <w:ilvl w:val="0"/>
          <w:numId w:val="12"/>
        </w:numPr>
        <w:bidi w:val="0"/>
        <w:spacing w:after="0" w:line="240" w:lineRule="auto"/>
        <w:rPr>
          <w:rStyle w:val="apple-style-span"/>
          <w:color w:val="000000"/>
        </w:rPr>
      </w:pPr>
      <w:r w:rsidRPr="0092207F">
        <w:rPr>
          <w:rStyle w:val="apple-style-span"/>
          <w:color w:val="000000"/>
          <w:shd w:val="clear" w:color="auto" w:fill="FFFFFF"/>
        </w:rPr>
        <w:t xml:space="preserve">Yaakov, T., &amp; Hutzler, Y. (1998). Sports-medical assessment protocol for athletes with a disability. </w:t>
      </w:r>
      <w:r w:rsidRPr="00BE339A">
        <w:rPr>
          <w:rStyle w:val="apple-style-span"/>
          <w:i/>
          <w:iCs/>
          <w:color w:val="000000"/>
          <w:shd w:val="clear" w:color="auto" w:fill="FFFFFF"/>
        </w:rPr>
        <w:t>Disability and Rehabilitation, 20</w:t>
      </w:r>
      <w:r w:rsidRPr="0092207F">
        <w:rPr>
          <w:rStyle w:val="apple-style-span"/>
          <w:color w:val="000000"/>
          <w:shd w:val="clear" w:color="auto" w:fill="FFFFFF"/>
        </w:rPr>
        <w:t xml:space="preserve">, </w:t>
      </w:r>
      <w:r w:rsidR="0011659B">
        <w:rPr>
          <w:rStyle w:val="apple-style-span"/>
          <w:color w:val="000000"/>
          <w:shd w:val="clear" w:color="auto" w:fill="FFFFFF"/>
        </w:rPr>
        <w:t>3, 116-119</w:t>
      </w:r>
      <w:r>
        <w:rPr>
          <w:color w:val="000000"/>
        </w:rPr>
        <w:t xml:space="preserve">. </w:t>
      </w:r>
    </w:p>
    <w:p w:rsidR="00F95D06" w:rsidRDefault="00F95D06" w:rsidP="00F95D06">
      <w:pPr>
        <w:bidi w:val="0"/>
        <w:rPr>
          <w:rStyle w:val="apple-style-span"/>
          <w:color w:val="000000"/>
          <w:shd w:val="clear" w:color="auto" w:fill="FFFFFF"/>
        </w:rPr>
      </w:pPr>
    </w:p>
    <w:p w:rsidR="00F95D06" w:rsidRPr="00E17482" w:rsidRDefault="00F95D06" w:rsidP="0011659B">
      <w:pPr>
        <w:numPr>
          <w:ilvl w:val="0"/>
          <w:numId w:val="12"/>
        </w:numPr>
        <w:bidi w:val="0"/>
        <w:spacing w:after="0" w:line="240" w:lineRule="auto"/>
        <w:rPr>
          <w:rStyle w:val="apple-style-span"/>
          <w:color w:val="000000"/>
        </w:rPr>
      </w:pPr>
      <w:r w:rsidRPr="0092207F">
        <w:rPr>
          <w:rStyle w:val="apple-style-span"/>
          <w:color w:val="000000"/>
          <w:shd w:val="clear" w:color="auto" w:fill="FFFFFF"/>
        </w:rPr>
        <w:t xml:space="preserve">Hutzler, Y., &amp; </w:t>
      </w:r>
      <w:proofErr w:type="spellStart"/>
      <w:r w:rsidRPr="0092207F">
        <w:rPr>
          <w:rStyle w:val="apple-style-span"/>
          <w:color w:val="000000"/>
          <w:shd w:val="clear" w:color="auto" w:fill="FFFFFF"/>
        </w:rPr>
        <w:t>Felis</w:t>
      </w:r>
      <w:proofErr w:type="spellEnd"/>
      <w:r w:rsidRPr="0092207F">
        <w:rPr>
          <w:rStyle w:val="apple-style-span"/>
          <w:color w:val="000000"/>
          <w:shd w:val="clear" w:color="auto" w:fill="FFFFFF"/>
        </w:rPr>
        <w:t xml:space="preserve">, O. (1999). A computerized literature </w:t>
      </w:r>
      <w:proofErr w:type="gramStart"/>
      <w:r w:rsidRPr="0092207F">
        <w:rPr>
          <w:rStyle w:val="apple-style-span"/>
          <w:color w:val="000000"/>
          <w:shd w:val="clear" w:color="auto" w:fill="FFFFFF"/>
        </w:rPr>
        <w:t>search</w:t>
      </w:r>
      <w:proofErr w:type="gramEnd"/>
      <w:r w:rsidRPr="0092207F">
        <w:rPr>
          <w:rStyle w:val="apple-style-span"/>
          <w:color w:val="000000"/>
          <w:shd w:val="clear" w:color="auto" w:fill="FFFFFF"/>
        </w:rPr>
        <w:t xml:space="preserve"> of disability sports science. </w:t>
      </w:r>
      <w:r w:rsidRPr="00BE339A">
        <w:rPr>
          <w:rStyle w:val="apple-style-span"/>
          <w:i/>
          <w:iCs/>
          <w:color w:val="000000"/>
          <w:shd w:val="clear" w:color="auto" w:fill="FFFFFF"/>
        </w:rPr>
        <w:t>Perceptual and Motor Skills, 88</w:t>
      </w:r>
      <w:r w:rsidRPr="0092207F">
        <w:rPr>
          <w:rStyle w:val="apple-style-span"/>
          <w:color w:val="000000"/>
          <w:shd w:val="clear" w:color="auto" w:fill="FFFFFF"/>
        </w:rPr>
        <w:t>, 1188-1192.</w:t>
      </w:r>
      <w:r>
        <w:rPr>
          <w:color w:val="000000"/>
        </w:rPr>
        <w:t xml:space="preserve"> [Wrote the article and dev</w:t>
      </w:r>
      <w:r w:rsidR="0011659B">
        <w:rPr>
          <w:color w:val="000000"/>
        </w:rPr>
        <w:t>eloped the concept</w:t>
      </w:r>
      <w:r>
        <w:rPr>
          <w:color w:val="000000"/>
        </w:rPr>
        <w:t xml:space="preserve">. </w:t>
      </w:r>
    </w:p>
    <w:p w:rsidR="00F95D06" w:rsidRDefault="00F95D06" w:rsidP="00F95D06">
      <w:pPr>
        <w:bidi w:val="0"/>
        <w:rPr>
          <w:rStyle w:val="apple-style-span"/>
          <w:color w:val="000000"/>
          <w:shd w:val="clear" w:color="auto" w:fill="FFFFFF"/>
        </w:rPr>
      </w:pPr>
    </w:p>
    <w:p w:rsidR="00F95D06" w:rsidRPr="00E17482" w:rsidRDefault="00F95D06" w:rsidP="0011659B">
      <w:pPr>
        <w:numPr>
          <w:ilvl w:val="0"/>
          <w:numId w:val="12"/>
        </w:numPr>
        <w:bidi w:val="0"/>
        <w:spacing w:after="0" w:line="240" w:lineRule="auto"/>
        <w:rPr>
          <w:rStyle w:val="apple-style-span"/>
          <w:color w:val="000000"/>
        </w:rPr>
      </w:pPr>
      <w:r w:rsidRPr="0092207F">
        <w:rPr>
          <w:rStyle w:val="apple-style-span"/>
          <w:color w:val="000000"/>
          <w:shd w:val="clear" w:color="auto" w:fill="FFFFFF"/>
        </w:rPr>
        <w:t xml:space="preserve">Wheeler, G., </w:t>
      </w:r>
      <w:proofErr w:type="spellStart"/>
      <w:r w:rsidRPr="0092207F">
        <w:rPr>
          <w:rStyle w:val="apple-style-span"/>
          <w:color w:val="000000"/>
          <w:shd w:val="clear" w:color="auto" w:fill="FFFFFF"/>
        </w:rPr>
        <w:t>Steadward</w:t>
      </w:r>
      <w:proofErr w:type="spellEnd"/>
      <w:r w:rsidRPr="0092207F">
        <w:rPr>
          <w:rStyle w:val="apple-style-span"/>
          <w:color w:val="000000"/>
          <w:shd w:val="clear" w:color="auto" w:fill="FFFFFF"/>
        </w:rPr>
        <w:t xml:space="preserve">, R., Legg, D., Hutzler, Y., </w:t>
      </w:r>
      <w:smartTag w:uri="urn:schemas-microsoft-com:office:smarttags" w:element="place">
        <w:smartTag w:uri="urn:schemas-microsoft-com:office:smarttags" w:element="City">
          <w:r w:rsidRPr="0092207F">
            <w:rPr>
              <w:rStyle w:val="apple-style-span"/>
              <w:color w:val="000000"/>
              <w:shd w:val="clear" w:color="auto" w:fill="FFFFFF"/>
            </w:rPr>
            <w:t>Campbell</w:t>
          </w:r>
        </w:smartTag>
      </w:smartTag>
      <w:r w:rsidRPr="0092207F">
        <w:rPr>
          <w:rStyle w:val="apple-style-span"/>
          <w:color w:val="000000"/>
          <w:shd w:val="clear" w:color="auto" w:fill="FFFFFF"/>
        </w:rPr>
        <w:t xml:space="preserve">, L. &amp; Johnson, A. (1999). Personal investment in disability sport careers: An international study. </w:t>
      </w:r>
      <w:r w:rsidRPr="00BE339A">
        <w:rPr>
          <w:rStyle w:val="apple-style-span"/>
          <w:i/>
          <w:iCs/>
          <w:color w:val="000000"/>
          <w:shd w:val="clear" w:color="auto" w:fill="FFFFFF"/>
        </w:rPr>
        <w:t>Adapted Physical Activity Quarterly, 16</w:t>
      </w:r>
      <w:r w:rsidRPr="0092207F">
        <w:rPr>
          <w:rStyle w:val="apple-style-span"/>
          <w:color w:val="000000"/>
          <w:shd w:val="clear" w:color="auto" w:fill="FFFFFF"/>
        </w:rPr>
        <w:t>, 3, 219-237.</w:t>
      </w:r>
      <w:r>
        <w:rPr>
          <w:color w:val="000000"/>
        </w:rPr>
        <w:t xml:space="preserve"> [Contributed to assigning particip</w:t>
      </w:r>
      <w:r w:rsidR="0011659B">
        <w:rPr>
          <w:color w:val="000000"/>
        </w:rPr>
        <w:t>ants and writing the Discussion</w:t>
      </w:r>
      <w:r>
        <w:rPr>
          <w:color w:val="000000"/>
        </w:rPr>
        <w:t xml:space="preserve">. </w:t>
      </w:r>
    </w:p>
    <w:p w:rsidR="00F95D06" w:rsidRDefault="00F95D06" w:rsidP="00F95D06">
      <w:pPr>
        <w:bidi w:val="0"/>
        <w:rPr>
          <w:rStyle w:val="apple-style-span"/>
          <w:color w:val="000000"/>
          <w:shd w:val="clear" w:color="auto" w:fill="FFFFFF"/>
        </w:rPr>
      </w:pPr>
    </w:p>
    <w:p w:rsidR="00F95D06" w:rsidRPr="00E17482" w:rsidRDefault="00F95D06" w:rsidP="0011659B">
      <w:pPr>
        <w:numPr>
          <w:ilvl w:val="0"/>
          <w:numId w:val="12"/>
        </w:numPr>
        <w:bidi w:val="0"/>
        <w:spacing w:after="0" w:line="240" w:lineRule="auto"/>
        <w:rPr>
          <w:rStyle w:val="apple-style-span"/>
          <w:color w:val="000000"/>
        </w:rPr>
      </w:pPr>
      <w:r w:rsidRPr="00E17482">
        <w:rPr>
          <w:rStyle w:val="apple-style-span"/>
          <w:color w:val="000000"/>
          <w:shd w:val="clear" w:color="auto" w:fill="FFFFFF"/>
          <w:lang w:val="nl-NL"/>
        </w:rPr>
        <w:t xml:space="preserve">Hutzler, Y., Vanlandewijck, Y., &amp; Van Vlierberghe, M. (2000). </w:t>
      </w:r>
      <w:r w:rsidRPr="0092207F">
        <w:rPr>
          <w:rStyle w:val="apple-style-span"/>
          <w:color w:val="000000"/>
          <w:shd w:val="clear" w:color="auto" w:fill="FFFFFF"/>
        </w:rPr>
        <w:t xml:space="preserve">Anaerobic performance of older female and male wheelchair basketball players on a mobile wheelchair ergometer. </w:t>
      </w:r>
      <w:r w:rsidRPr="00BE339A">
        <w:rPr>
          <w:rStyle w:val="apple-style-span"/>
          <w:i/>
          <w:iCs/>
          <w:color w:val="000000"/>
          <w:shd w:val="clear" w:color="auto" w:fill="FFFFFF"/>
        </w:rPr>
        <w:t>Adapted Physical Activity Quarterly, 17</w:t>
      </w:r>
      <w:r w:rsidRPr="0092207F">
        <w:rPr>
          <w:rStyle w:val="apple-style-span"/>
          <w:color w:val="000000"/>
          <w:shd w:val="clear" w:color="auto" w:fill="FFFFFF"/>
        </w:rPr>
        <w:t>, 4, 450-465.</w:t>
      </w:r>
      <w:r>
        <w:rPr>
          <w:color w:val="000000"/>
        </w:rPr>
        <w:t xml:space="preserve"> </w:t>
      </w:r>
    </w:p>
    <w:p w:rsidR="00F95D06" w:rsidRDefault="00F95D06" w:rsidP="00F95D06">
      <w:pPr>
        <w:bidi w:val="0"/>
        <w:rPr>
          <w:rStyle w:val="apple-style-span"/>
          <w:color w:val="000000"/>
          <w:shd w:val="clear" w:color="auto" w:fill="FFFFFF"/>
        </w:rPr>
      </w:pPr>
    </w:p>
    <w:p w:rsidR="00F95D06" w:rsidRPr="00E17482" w:rsidRDefault="00F95D06" w:rsidP="0011659B">
      <w:pPr>
        <w:numPr>
          <w:ilvl w:val="0"/>
          <w:numId w:val="12"/>
        </w:numPr>
        <w:bidi w:val="0"/>
        <w:spacing w:after="0" w:line="240" w:lineRule="auto"/>
        <w:rPr>
          <w:rStyle w:val="apple-style-span"/>
          <w:color w:val="000000"/>
        </w:rPr>
      </w:pPr>
      <w:r w:rsidRPr="00E17482">
        <w:rPr>
          <w:rStyle w:val="apple-style-span"/>
          <w:color w:val="000000"/>
          <w:shd w:val="clear" w:color="auto" w:fill="FFFFFF"/>
          <w:lang w:val="da-DK"/>
        </w:rPr>
        <w:t xml:space="preserve">Ayalon, M. Ben-Sira, D., Hutzler, Y., &amp; Gilad, T. (2000). </w:t>
      </w:r>
      <w:r w:rsidRPr="0092207F">
        <w:rPr>
          <w:rStyle w:val="apple-style-span"/>
          <w:color w:val="000000"/>
          <w:shd w:val="clear" w:color="auto" w:fill="FFFFFF"/>
        </w:rPr>
        <w:t xml:space="preserve">Reliability of isokinetic strength measurements of the knee extensors and flexors in children with cerebral palsy. </w:t>
      </w:r>
      <w:r w:rsidRPr="00BE339A">
        <w:rPr>
          <w:rStyle w:val="apple-style-span"/>
          <w:i/>
          <w:iCs/>
          <w:color w:val="000000"/>
          <w:shd w:val="clear" w:color="auto" w:fill="FFFFFF"/>
        </w:rPr>
        <w:t>Developmental Medicine &amp; Child Neurology, 42</w:t>
      </w:r>
      <w:r w:rsidRPr="0092207F">
        <w:rPr>
          <w:rStyle w:val="apple-style-span"/>
          <w:color w:val="000000"/>
          <w:shd w:val="clear" w:color="auto" w:fill="FFFFFF"/>
        </w:rPr>
        <w:t>, 398-402</w:t>
      </w:r>
      <w:r>
        <w:rPr>
          <w:color w:val="000000"/>
        </w:rPr>
        <w:t xml:space="preserve">. </w:t>
      </w:r>
      <w:hyperlink r:id="rId24" w:tgtFrame="_blank" w:history="1">
        <w:r w:rsidRPr="0092207F">
          <w:rPr>
            <w:rStyle w:val="Hyperlink"/>
            <w:color w:val="D00403"/>
            <w:u w:val="none"/>
            <w:shd w:val="clear" w:color="auto" w:fill="FFFFFF"/>
          </w:rPr>
          <w:t>http://dx.doi.org/10.1017/S0012162200000724</w:t>
        </w:r>
      </w:hyperlink>
      <w:r>
        <w:rPr>
          <w:color w:val="000000"/>
        </w:rPr>
        <w:t xml:space="preserve">. </w:t>
      </w:r>
    </w:p>
    <w:p w:rsidR="00F95D06" w:rsidRPr="00E17482" w:rsidRDefault="00F95D06" w:rsidP="0011659B">
      <w:pPr>
        <w:numPr>
          <w:ilvl w:val="0"/>
          <w:numId w:val="12"/>
        </w:numPr>
        <w:bidi w:val="0"/>
        <w:spacing w:after="0" w:line="240" w:lineRule="auto"/>
        <w:rPr>
          <w:rStyle w:val="apple-style-span"/>
          <w:color w:val="000000"/>
        </w:rPr>
      </w:pPr>
      <w:r>
        <w:rPr>
          <w:rStyle w:val="apple-style-span"/>
          <w:color w:val="000000"/>
          <w:shd w:val="clear" w:color="auto" w:fill="FFFFFF"/>
        </w:rPr>
        <w:br w:type="page"/>
      </w:r>
      <w:r w:rsidRPr="0049139C">
        <w:rPr>
          <w:rStyle w:val="apple-style-span"/>
          <w:color w:val="000000"/>
          <w:shd w:val="clear" w:color="auto" w:fill="FFFFFF"/>
        </w:rPr>
        <w:lastRenderedPageBreak/>
        <w:t xml:space="preserve">Hutzler, Y., </w:t>
      </w:r>
      <w:proofErr w:type="spellStart"/>
      <w:r w:rsidRPr="0049139C">
        <w:rPr>
          <w:rStyle w:val="apple-style-span"/>
          <w:color w:val="000000"/>
          <w:shd w:val="clear" w:color="auto" w:fill="FFFFFF"/>
        </w:rPr>
        <w:t>Fliess</w:t>
      </w:r>
      <w:proofErr w:type="spellEnd"/>
      <w:r w:rsidRPr="0049139C">
        <w:rPr>
          <w:rStyle w:val="apple-style-span"/>
          <w:color w:val="000000"/>
          <w:shd w:val="clear" w:color="auto" w:fill="FFFFFF"/>
        </w:rPr>
        <w:t xml:space="preserve">, O., </w:t>
      </w:r>
      <w:proofErr w:type="spellStart"/>
      <w:r w:rsidRPr="0049139C">
        <w:rPr>
          <w:rStyle w:val="apple-style-span"/>
          <w:color w:val="000000"/>
          <w:shd w:val="clear" w:color="auto" w:fill="FFFFFF"/>
        </w:rPr>
        <w:t>Chacham</w:t>
      </w:r>
      <w:proofErr w:type="spellEnd"/>
      <w:r w:rsidRPr="0049139C">
        <w:rPr>
          <w:rStyle w:val="apple-style-span"/>
          <w:color w:val="000000"/>
          <w:shd w:val="clear" w:color="auto" w:fill="FFFFFF"/>
        </w:rPr>
        <w:t xml:space="preserve">, A., &amp; Van den </w:t>
      </w:r>
      <w:proofErr w:type="spellStart"/>
      <w:r w:rsidRPr="0049139C">
        <w:rPr>
          <w:rStyle w:val="apple-style-span"/>
          <w:color w:val="000000"/>
          <w:shd w:val="clear" w:color="auto" w:fill="FFFFFF"/>
        </w:rPr>
        <w:t>Auweele</w:t>
      </w:r>
      <w:proofErr w:type="spellEnd"/>
      <w:r w:rsidRPr="0049139C">
        <w:rPr>
          <w:rStyle w:val="apple-style-span"/>
          <w:color w:val="000000"/>
          <w:shd w:val="clear" w:color="auto" w:fill="FFFFFF"/>
        </w:rPr>
        <w:t xml:space="preserve"> Y. (2002). Perspectives of</w:t>
      </w:r>
      <w:r w:rsidRPr="0092207F">
        <w:rPr>
          <w:rStyle w:val="apple-style-span"/>
          <w:color w:val="000000"/>
          <w:shd w:val="clear" w:color="auto" w:fill="FFFFFF"/>
        </w:rPr>
        <w:t xml:space="preserve"> Children with disabilities on inclusion and empowerment: Supporting and limiting factors. </w:t>
      </w:r>
      <w:r w:rsidRPr="00BE339A">
        <w:rPr>
          <w:rStyle w:val="apple-style-span"/>
          <w:i/>
          <w:iCs/>
          <w:color w:val="000000"/>
          <w:shd w:val="clear" w:color="auto" w:fill="FFFFFF"/>
        </w:rPr>
        <w:t>Adapted Physical Activity Quarterly, 19</w:t>
      </w:r>
      <w:r w:rsidR="0011659B">
        <w:rPr>
          <w:rStyle w:val="apple-style-span"/>
          <w:color w:val="000000"/>
          <w:shd w:val="clear" w:color="auto" w:fill="FFFFFF"/>
        </w:rPr>
        <w:t>, 3, 280-299</w:t>
      </w:r>
      <w:r>
        <w:rPr>
          <w:color w:val="000000"/>
        </w:rPr>
        <w:t xml:space="preserve">. </w:t>
      </w:r>
    </w:p>
    <w:p w:rsidR="00F95D06" w:rsidRDefault="00F95D06" w:rsidP="00F95D06">
      <w:pPr>
        <w:bidi w:val="0"/>
        <w:rPr>
          <w:rStyle w:val="apple-style-span"/>
          <w:color w:val="000000"/>
          <w:shd w:val="clear" w:color="auto" w:fill="FFFFFF"/>
        </w:rPr>
      </w:pPr>
    </w:p>
    <w:p w:rsidR="00F95D06" w:rsidRPr="00E17482" w:rsidRDefault="00F95D06" w:rsidP="0011659B">
      <w:pPr>
        <w:numPr>
          <w:ilvl w:val="0"/>
          <w:numId w:val="12"/>
        </w:numPr>
        <w:bidi w:val="0"/>
        <w:spacing w:after="0" w:line="240" w:lineRule="auto"/>
        <w:rPr>
          <w:rStyle w:val="apple-style-span"/>
          <w:color w:val="000000"/>
        </w:rPr>
      </w:pPr>
      <w:proofErr w:type="spellStart"/>
      <w:r w:rsidRPr="0092207F">
        <w:rPr>
          <w:rStyle w:val="apple-style-span"/>
          <w:color w:val="000000"/>
          <w:shd w:val="clear" w:color="auto" w:fill="FFFFFF"/>
        </w:rPr>
        <w:t>Fliess-Douer</w:t>
      </w:r>
      <w:proofErr w:type="spellEnd"/>
      <w:r w:rsidRPr="0092207F">
        <w:rPr>
          <w:rStyle w:val="apple-style-span"/>
          <w:color w:val="000000"/>
          <w:shd w:val="clear" w:color="auto" w:fill="FFFFFF"/>
        </w:rPr>
        <w:t xml:space="preserve">, O., Hutzler Y., &amp; </w:t>
      </w:r>
      <w:proofErr w:type="spellStart"/>
      <w:r w:rsidRPr="0092207F">
        <w:rPr>
          <w:rStyle w:val="apple-style-span"/>
          <w:color w:val="000000"/>
          <w:shd w:val="clear" w:color="auto" w:fill="FFFFFF"/>
        </w:rPr>
        <w:t>Vanlandewijck</w:t>
      </w:r>
      <w:proofErr w:type="spellEnd"/>
      <w:r w:rsidRPr="0092207F">
        <w:rPr>
          <w:rStyle w:val="apple-style-span"/>
          <w:color w:val="000000"/>
          <w:shd w:val="clear" w:color="auto" w:fill="FFFFFF"/>
        </w:rPr>
        <w:t xml:space="preserve">, Y. (2003). </w:t>
      </w:r>
      <w:r>
        <w:rPr>
          <w:rStyle w:val="apple-style-span"/>
          <w:color w:val="000000"/>
          <w:shd w:val="clear" w:color="auto" w:fill="FFFFFF"/>
        </w:rPr>
        <w:t>R</w:t>
      </w:r>
      <w:r w:rsidRPr="0092207F">
        <w:rPr>
          <w:rStyle w:val="apple-style-span"/>
          <w:color w:val="000000"/>
          <w:shd w:val="clear" w:color="auto" w:fill="FFFFFF"/>
        </w:rPr>
        <w:t xml:space="preserve">elationship between the level of physical impairment and goal perspectives in wheelchair basketball players. </w:t>
      </w:r>
      <w:r w:rsidRPr="00BE339A">
        <w:rPr>
          <w:rStyle w:val="apple-style-span"/>
          <w:i/>
          <w:iCs/>
          <w:color w:val="000000"/>
          <w:shd w:val="clear" w:color="auto" w:fill="FFFFFF"/>
        </w:rPr>
        <w:t>Perceptual and Motor Skills. 96</w:t>
      </w:r>
      <w:r w:rsidRPr="0092207F">
        <w:rPr>
          <w:rStyle w:val="apple-style-span"/>
          <w:color w:val="000000"/>
          <w:shd w:val="clear" w:color="auto" w:fill="FFFFFF"/>
        </w:rPr>
        <w:t>, 755-758.</w:t>
      </w:r>
      <w:r>
        <w:rPr>
          <w:color w:val="000000"/>
        </w:rPr>
        <w:t xml:space="preserve"> [Wrote the paper with assistance of co-authors, one of whom performed the data-collection and analysis]. </w:t>
      </w:r>
      <w:r w:rsidRPr="0092207F">
        <w:rPr>
          <w:color w:val="000000"/>
        </w:rPr>
        <w:br/>
      </w:r>
      <w:r w:rsidRPr="0092207F">
        <w:rPr>
          <w:rStyle w:val="apple-style-span"/>
          <w:color w:val="000000"/>
          <w:shd w:val="clear" w:color="auto" w:fill="FFFFFF"/>
        </w:rPr>
        <w:t>PMid:12831249</w:t>
      </w:r>
      <w:r>
        <w:rPr>
          <w:color w:val="000000"/>
        </w:rPr>
        <w:t xml:space="preserve">. </w:t>
      </w:r>
    </w:p>
    <w:p w:rsidR="00F95D06" w:rsidRDefault="00F95D06" w:rsidP="00F95D06">
      <w:pPr>
        <w:bidi w:val="0"/>
        <w:rPr>
          <w:rStyle w:val="apple-style-span"/>
          <w:color w:val="000000"/>
          <w:shd w:val="clear" w:color="auto" w:fill="FFFFFF"/>
        </w:rPr>
      </w:pPr>
    </w:p>
    <w:p w:rsidR="00F95D06" w:rsidRPr="00E17482" w:rsidRDefault="00F95D06" w:rsidP="0011659B">
      <w:pPr>
        <w:numPr>
          <w:ilvl w:val="0"/>
          <w:numId w:val="12"/>
        </w:numPr>
        <w:bidi w:val="0"/>
        <w:spacing w:after="0" w:line="240" w:lineRule="auto"/>
        <w:rPr>
          <w:rStyle w:val="apple-style-span"/>
          <w:color w:val="000000"/>
        </w:rPr>
      </w:pPr>
      <w:r w:rsidRPr="0092207F">
        <w:rPr>
          <w:rStyle w:val="apple-style-span"/>
          <w:color w:val="000000"/>
          <w:shd w:val="clear" w:color="auto" w:fill="FFFFFF"/>
        </w:rPr>
        <w:t xml:space="preserve">Hutzler, Y. (2003). Attitudes toward the participation of individuals with disabilities in physical activity: A Review. </w:t>
      </w:r>
      <w:r w:rsidRPr="00BE339A">
        <w:rPr>
          <w:rStyle w:val="apple-style-span"/>
          <w:i/>
          <w:iCs/>
          <w:color w:val="000000"/>
          <w:shd w:val="clear" w:color="auto" w:fill="FFFFFF"/>
        </w:rPr>
        <w:t>Quest, 55</w:t>
      </w:r>
      <w:r w:rsidRPr="0092207F">
        <w:rPr>
          <w:rStyle w:val="apple-style-span"/>
          <w:color w:val="000000"/>
          <w:shd w:val="clear" w:color="auto" w:fill="FFFFFF"/>
        </w:rPr>
        <w:t>, 347-373.</w:t>
      </w:r>
      <w:r>
        <w:rPr>
          <w:color w:val="000000"/>
        </w:rPr>
        <w:t xml:space="preserve">  </w:t>
      </w:r>
    </w:p>
    <w:p w:rsidR="00F95D06" w:rsidRDefault="00F95D06" w:rsidP="00F95D06">
      <w:pPr>
        <w:bidi w:val="0"/>
        <w:rPr>
          <w:rStyle w:val="apple-style-span"/>
          <w:color w:val="000000"/>
          <w:shd w:val="clear" w:color="auto" w:fill="FFFFFF"/>
        </w:rPr>
      </w:pPr>
    </w:p>
    <w:p w:rsidR="00F95D06" w:rsidRPr="00E17482" w:rsidRDefault="00F95D06" w:rsidP="0011659B">
      <w:pPr>
        <w:numPr>
          <w:ilvl w:val="0"/>
          <w:numId w:val="12"/>
        </w:numPr>
        <w:bidi w:val="0"/>
        <w:spacing w:after="0" w:line="240" w:lineRule="auto"/>
        <w:rPr>
          <w:rStyle w:val="apple-style-span"/>
          <w:color w:val="000000"/>
        </w:rPr>
      </w:pPr>
      <w:r w:rsidRPr="0092207F">
        <w:rPr>
          <w:rStyle w:val="apple-style-span"/>
          <w:color w:val="000000"/>
          <w:shd w:val="clear" w:color="auto" w:fill="FFFFFF"/>
        </w:rPr>
        <w:t xml:space="preserve">Hutzler, Y. (2004). Athlete development and Career Planning in Disability Sport: An Organizational Perspective. </w:t>
      </w:r>
      <w:r w:rsidRPr="00BE339A">
        <w:rPr>
          <w:rStyle w:val="apple-style-span"/>
          <w:i/>
          <w:iCs/>
          <w:color w:val="000000"/>
          <w:shd w:val="clear" w:color="auto" w:fill="FFFFFF"/>
        </w:rPr>
        <w:t>European Bulletin of Adapted Physical Activity, 3</w:t>
      </w:r>
      <w:r>
        <w:rPr>
          <w:rStyle w:val="apple-style-span"/>
          <w:color w:val="000000"/>
          <w:shd w:val="clear" w:color="auto" w:fill="FFFFFF"/>
        </w:rPr>
        <w:t>,</w:t>
      </w:r>
      <w:r w:rsidRPr="0092207F">
        <w:rPr>
          <w:rStyle w:val="apple-style-span"/>
          <w:color w:val="000000"/>
          <w:shd w:val="clear" w:color="auto" w:fill="FFFFFF"/>
        </w:rPr>
        <w:t xml:space="preserve"> available on line </w:t>
      </w:r>
      <w:hyperlink r:id="rId25" w:history="1">
        <w:r w:rsidRPr="00A77DCE">
          <w:rPr>
            <w:rStyle w:val="Hyperlink"/>
            <w:shd w:val="clear" w:color="auto" w:fill="FFFFFF"/>
          </w:rPr>
          <w:t>http://www.bulletin-apa.com/Leading_Article.htm</w:t>
        </w:r>
      </w:hyperlink>
      <w:r>
        <w:rPr>
          <w:color w:val="000000"/>
        </w:rPr>
        <w:t xml:space="preserve">. </w:t>
      </w:r>
    </w:p>
    <w:p w:rsidR="00F95D06" w:rsidRDefault="00F95D06" w:rsidP="00F95D06">
      <w:pPr>
        <w:bidi w:val="0"/>
        <w:rPr>
          <w:rStyle w:val="apple-style-span"/>
          <w:color w:val="000000"/>
          <w:shd w:val="clear" w:color="auto" w:fill="FFFFFF"/>
        </w:rPr>
      </w:pPr>
    </w:p>
    <w:p w:rsidR="00F95D06" w:rsidRPr="00E17482" w:rsidRDefault="00F95D06" w:rsidP="0011659B">
      <w:pPr>
        <w:numPr>
          <w:ilvl w:val="0"/>
          <w:numId w:val="12"/>
        </w:numPr>
        <w:bidi w:val="0"/>
        <w:spacing w:after="0" w:line="240" w:lineRule="auto"/>
        <w:rPr>
          <w:rStyle w:val="apple-style-span"/>
          <w:color w:val="000000"/>
          <w:shd w:val="clear" w:color="auto" w:fill="FFFFFF"/>
        </w:rPr>
      </w:pPr>
      <w:r w:rsidRPr="00E17482">
        <w:rPr>
          <w:rStyle w:val="apple-style-span"/>
          <w:color w:val="000000"/>
          <w:shd w:val="clear" w:color="auto" w:fill="FFFFFF"/>
          <w:lang w:val="de-DE"/>
        </w:rPr>
        <w:t xml:space="preserve">Hutzler, Y., Zach, S., and Gafni, O. (2005). </w:t>
      </w:r>
      <w:r w:rsidRPr="0092207F">
        <w:rPr>
          <w:rStyle w:val="apple-style-span"/>
          <w:color w:val="000000"/>
          <w:shd w:val="clear" w:color="auto" w:fill="FFFFFF"/>
        </w:rPr>
        <w:t xml:space="preserve">Physical education students' attitudes and self-efficacy towards the participation of children with special needs in regular classes. </w:t>
      </w:r>
      <w:r w:rsidRPr="00BE339A">
        <w:rPr>
          <w:rStyle w:val="apple-style-span"/>
          <w:i/>
          <w:iCs/>
          <w:color w:val="000000"/>
          <w:shd w:val="clear" w:color="auto" w:fill="FFFFFF"/>
        </w:rPr>
        <w:t>European Journal of Special Needs Education, 20</w:t>
      </w:r>
      <w:r>
        <w:rPr>
          <w:rStyle w:val="apple-style-span"/>
          <w:color w:val="000000"/>
          <w:shd w:val="clear" w:color="auto" w:fill="FFFFFF"/>
        </w:rPr>
        <w:t xml:space="preserve">, </w:t>
      </w:r>
      <w:r w:rsidRPr="0092207F">
        <w:rPr>
          <w:rStyle w:val="apple-style-span"/>
          <w:color w:val="000000"/>
          <w:shd w:val="clear" w:color="auto" w:fill="FFFFFF"/>
        </w:rPr>
        <w:t>3, 309-327.</w:t>
      </w:r>
      <w:r w:rsidRPr="0092207F">
        <w:rPr>
          <w:color w:val="000000"/>
        </w:rPr>
        <w:br/>
      </w:r>
      <w:hyperlink r:id="rId26" w:tgtFrame="_blank" w:history="1">
        <w:r w:rsidRPr="0092207F">
          <w:rPr>
            <w:rStyle w:val="Hyperlink"/>
            <w:color w:val="D00403"/>
            <w:u w:val="none"/>
            <w:shd w:val="clear" w:color="auto" w:fill="FFFFFF"/>
          </w:rPr>
          <w:t>http://dx.doi.org/10.1080/08856250500156038</w:t>
        </w:r>
      </w:hyperlink>
      <w:r>
        <w:t xml:space="preserve">. </w:t>
      </w:r>
    </w:p>
    <w:p w:rsidR="00F95D06" w:rsidRDefault="00F95D06" w:rsidP="00F95D06">
      <w:pPr>
        <w:bidi w:val="0"/>
        <w:rPr>
          <w:rStyle w:val="apple-style-span"/>
          <w:color w:val="000000"/>
          <w:shd w:val="clear" w:color="auto" w:fill="FFFFFF"/>
          <w:lang w:val="pt-BR"/>
        </w:rPr>
      </w:pPr>
    </w:p>
    <w:p w:rsidR="00F95D06" w:rsidRDefault="00F95D06" w:rsidP="0011659B">
      <w:pPr>
        <w:numPr>
          <w:ilvl w:val="0"/>
          <w:numId w:val="12"/>
        </w:numPr>
        <w:bidi w:val="0"/>
        <w:spacing w:after="0" w:line="240" w:lineRule="auto"/>
        <w:rPr>
          <w:rStyle w:val="apple-style-span"/>
          <w:color w:val="000000"/>
          <w:shd w:val="clear" w:color="auto" w:fill="FFFFFF"/>
        </w:rPr>
      </w:pPr>
      <w:r w:rsidRPr="00911E40">
        <w:rPr>
          <w:rStyle w:val="apple-style-span"/>
          <w:color w:val="000000"/>
          <w:shd w:val="clear" w:color="auto" w:fill="FFFFFF"/>
          <w:lang w:val="pt-BR"/>
        </w:rPr>
        <w:t xml:space="preserve">Gimeno, E.C., Hutzler, Y., Reina, R., Sanz Rivas, D., and Moreno Murcia, J.A. (2005). </w:t>
      </w:r>
      <w:r>
        <w:rPr>
          <w:rStyle w:val="apple-style-span"/>
          <w:color w:val="000000"/>
          <w:shd w:val="clear" w:color="auto" w:fill="FFFFFF"/>
        </w:rPr>
        <w:t>G</w:t>
      </w:r>
      <w:r w:rsidRPr="0092207F">
        <w:rPr>
          <w:rStyle w:val="apple-style-span"/>
          <w:color w:val="000000"/>
          <w:shd w:val="clear" w:color="auto" w:fill="FFFFFF"/>
        </w:rPr>
        <w:t xml:space="preserve">oal orientations, contextual and situational motivational climate and competition goal involvement in Spanish athletes with cerebral palsy. </w:t>
      </w:r>
      <w:proofErr w:type="spellStart"/>
      <w:r w:rsidRPr="00BE339A">
        <w:rPr>
          <w:rStyle w:val="apple-style-span"/>
          <w:i/>
          <w:iCs/>
          <w:color w:val="000000"/>
          <w:shd w:val="clear" w:color="auto" w:fill="FFFFFF"/>
        </w:rPr>
        <w:t>Psycothema</w:t>
      </w:r>
      <w:proofErr w:type="spellEnd"/>
      <w:r w:rsidRPr="0092207F">
        <w:rPr>
          <w:rStyle w:val="apple-style-span"/>
          <w:color w:val="000000"/>
          <w:shd w:val="clear" w:color="auto" w:fill="FFFFFF"/>
        </w:rPr>
        <w:t xml:space="preserve">, </w:t>
      </w:r>
      <w:r w:rsidRPr="00BE339A">
        <w:rPr>
          <w:rStyle w:val="apple-style-span"/>
          <w:i/>
          <w:iCs/>
          <w:color w:val="000000"/>
          <w:shd w:val="clear" w:color="auto" w:fill="FFFFFF"/>
        </w:rPr>
        <w:t>17</w:t>
      </w:r>
      <w:r>
        <w:rPr>
          <w:rStyle w:val="apple-style-span"/>
          <w:color w:val="000000"/>
          <w:shd w:val="clear" w:color="auto" w:fill="FFFFFF"/>
        </w:rPr>
        <w:t>, 4,</w:t>
      </w:r>
      <w:r w:rsidRPr="0092207F">
        <w:rPr>
          <w:rStyle w:val="apple-style-span"/>
          <w:color w:val="000000"/>
          <w:shd w:val="clear" w:color="auto" w:fill="FFFFFF"/>
        </w:rPr>
        <w:t>633-638.</w:t>
      </w:r>
      <w:r>
        <w:rPr>
          <w:color w:val="000000"/>
        </w:rPr>
        <w:t xml:space="preserve"> </w:t>
      </w:r>
    </w:p>
    <w:p w:rsidR="00F95D06" w:rsidRDefault="00F95D06" w:rsidP="00F95D06">
      <w:pPr>
        <w:bidi w:val="0"/>
        <w:rPr>
          <w:rStyle w:val="apple-style-span"/>
          <w:color w:val="000000"/>
          <w:shd w:val="clear" w:color="auto" w:fill="FFFFFF"/>
        </w:rPr>
      </w:pPr>
    </w:p>
    <w:p w:rsidR="00F95D06" w:rsidRDefault="00F95D06" w:rsidP="0011659B">
      <w:pPr>
        <w:numPr>
          <w:ilvl w:val="0"/>
          <w:numId w:val="12"/>
        </w:numPr>
        <w:bidi w:val="0"/>
        <w:spacing w:after="0" w:line="240" w:lineRule="auto"/>
        <w:rPr>
          <w:color w:val="000000"/>
        </w:rPr>
      </w:pPr>
      <w:r w:rsidRPr="00911E40">
        <w:rPr>
          <w:rStyle w:val="apple-style-span"/>
          <w:color w:val="000000"/>
          <w:shd w:val="clear" w:color="auto" w:fill="FFFFFF"/>
          <w:lang w:val="de-DE"/>
        </w:rPr>
        <w:t xml:space="preserve">Getz, M., Hutzler, Y. And Vermeer A. (2006). </w:t>
      </w:r>
      <w:r w:rsidRPr="0092207F">
        <w:rPr>
          <w:rStyle w:val="apple-style-span"/>
          <w:color w:val="000000"/>
          <w:shd w:val="clear" w:color="auto" w:fill="FFFFFF"/>
        </w:rPr>
        <w:t xml:space="preserve">Effects of Aquatic Interventions in Children with </w:t>
      </w:r>
      <w:proofErr w:type="spellStart"/>
      <w:r w:rsidRPr="0092207F">
        <w:rPr>
          <w:rStyle w:val="apple-style-span"/>
          <w:color w:val="000000"/>
          <w:shd w:val="clear" w:color="auto" w:fill="FFFFFF"/>
        </w:rPr>
        <w:t>Neuromotor</w:t>
      </w:r>
      <w:proofErr w:type="spellEnd"/>
      <w:r w:rsidRPr="0092207F">
        <w:rPr>
          <w:rStyle w:val="apple-style-span"/>
          <w:color w:val="000000"/>
          <w:shd w:val="clear" w:color="auto" w:fill="FFFFFF"/>
        </w:rPr>
        <w:t xml:space="preserve"> Impairments: A Systematic Review of Literature. </w:t>
      </w:r>
      <w:r w:rsidRPr="00BE339A">
        <w:rPr>
          <w:rStyle w:val="apple-style-span"/>
          <w:i/>
          <w:iCs/>
          <w:color w:val="000000"/>
          <w:shd w:val="clear" w:color="auto" w:fill="FFFFFF"/>
        </w:rPr>
        <w:t>Clinical Rehabilitation, 2</w:t>
      </w:r>
      <w:r>
        <w:rPr>
          <w:rStyle w:val="apple-style-span"/>
          <w:color w:val="000000"/>
          <w:shd w:val="clear" w:color="auto" w:fill="FFFFFF"/>
        </w:rPr>
        <w:t xml:space="preserve">, </w:t>
      </w:r>
      <w:r w:rsidR="0011659B">
        <w:rPr>
          <w:rStyle w:val="apple-style-span"/>
          <w:color w:val="000000"/>
          <w:shd w:val="clear" w:color="auto" w:fill="FFFFFF"/>
        </w:rPr>
        <w:t>11, 927-</w:t>
      </w:r>
      <w:proofErr w:type="gramStart"/>
      <w:r w:rsidR="0011659B">
        <w:rPr>
          <w:rStyle w:val="apple-style-span"/>
          <w:color w:val="000000"/>
          <w:shd w:val="clear" w:color="auto" w:fill="FFFFFF"/>
        </w:rPr>
        <w:t>936.</w:t>
      </w:r>
      <w:r>
        <w:rPr>
          <w:color w:val="000000"/>
        </w:rPr>
        <w:t>.</w:t>
      </w:r>
      <w:proofErr w:type="gramEnd"/>
    </w:p>
    <w:p w:rsidR="00F95D06" w:rsidRDefault="00F95D06" w:rsidP="00F95D06">
      <w:pPr>
        <w:bidi w:val="0"/>
        <w:rPr>
          <w:color w:val="000000"/>
        </w:rPr>
      </w:pPr>
    </w:p>
    <w:p w:rsidR="00F95D06" w:rsidRDefault="00F95D06" w:rsidP="0011659B">
      <w:pPr>
        <w:numPr>
          <w:ilvl w:val="0"/>
          <w:numId w:val="12"/>
        </w:numPr>
        <w:bidi w:val="0"/>
        <w:spacing w:after="0" w:line="240" w:lineRule="auto"/>
        <w:rPr>
          <w:rStyle w:val="apple-style-span"/>
          <w:color w:val="000000"/>
          <w:shd w:val="clear" w:color="auto" w:fill="FFFFFF"/>
        </w:rPr>
      </w:pPr>
      <w:r w:rsidRPr="00E17482">
        <w:rPr>
          <w:rStyle w:val="apple-style-span"/>
          <w:color w:val="000000"/>
          <w:shd w:val="clear" w:color="auto" w:fill="FFFFFF"/>
          <w:lang w:val="de-DE"/>
        </w:rPr>
        <w:t xml:space="preserve">Getz,, M., Hutzler, Y. And Vermeer A. (2006). </w:t>
      </w:r>
      <w:r w:rsidRPr="0092207F">
        <w:rPr>
          <w:rStyle w:val="apple-style-span"/>
          <w:color w:val="000000"/>
          <w:shd w:val="clear" w:color="auto" w:fill="FFFFFF"/>
        </w:rPr>
        <w:t xml:space="preserve">Relationship between aquatic independence and gross motor function in children with neuro-motor impairments. </w:t>
      </w:r>
      <w:r w:rsidRPr="00BE339A">
        <w:rPr>
          <w:rStyle w:val="apple-style-span"/>
          <w:i/>
          <w:iCs/>
          <w:color w:val="000000"/>
          <w:shd w:val="clear" w:color="auto" w:fill="FFFFFF"/>
        </w:rPr>
        <w:t>Adapted Physical Activity Quarterly, 23.</w:t>
      </w:r>
      <w:r w:rsidR="0011659B">
        <w:rPr>
          <w:rStyle w:val="apple-style-span"/>
          <w:color w:val="000000"/>
          <w:shd w:val="clear" w:color="auto" w:fill="FFFFFF"/>
        </w:rPr>
        <w:t xml:space="preserve"> 4, 339-355</w:t>
      </w:r>
      <w:r>
        <w:rPr>
          <w:color w:val="000000"/>
        </w:rPr>
        <w:t>.</w:t>
      </w:r>
    </w:p>
    <w:p w:rsidR="00F95D06" w:rsidRDefault="00F95D06" w:rsidP="00F95D06">
      <w:pPr>
        <w:bidi w:val="0"/>
        <w:rPr>
          <w:rStyle w:val="apple-style-span"/>
          <w:color w:val="000000"/>
          <w:shd w:val="clear" w:color="auto" w:fill="FFFFFF"/>
        </w:rPr>
      </w:pPr>
    </w:p>
    <w:p w:rsidR="00F95D06" w:rsidRDefault="00F95D06" w:rsidP="0011659B">
      <w:pPr>
        <w:numPr>
          <w:ilvl w:val="0"/>
          <w:numId w:val="12"/>
        </w:numPr>
        <w:bidi w:val="0"/>
        <w:spacing w:after="0" w:line="240" w:lineRule="auto"/>
        <w:rPr>
          <w:rStyle w:val="apple-style-span"/>
          <w:color w:val="000000"/>
          <w:shd w:val="clear" w:color="auto" w:fill="FFFFFF"/>
        </w:rPr>
      </w:pPr>
      <w:r w:rsidRPr="0092207F">
        <w:rPr>
          <w:rStyle w:val="apple-style-span"/>
          <w:color w:val="000000"/>
          <w:shd w:val="clear" w:color="auto" w:fill="FFFFFF"/>
        </w:rPr>
        <w:t xml:space="preserve">Hutzler, Y. (2006). Evidence based research in adapted physical activity: Theoretical and data-based considerations. </w:t>
      </w:r>
      <w:proofErr w:type="spellStart"/>
      <w:r w:rsidRPr="00BE339A">
        <w:rPr>
          <w:rStyle w:val="apple-style-span"/>
          <w:i/>
          <w:iCs/>
          <w:color w:val="000000"/>
          <w:shd w:val="clear" w:color="auto" w:fill="FFFFFF"/>
        </w:rPr>
        <w:t>Revista</w:t>
      </w:r>
      <w:proofErr w:type="spellEnd"/>
      <w:r w:rsidRPr="00BE339A">
        <w:rPr>
          <w:rStyle w:val="apple-style-span"/>
          <w:i/>
          <w:iCs/>
          <w:color w:val="000000"/>
          <w:shd w:val="clear" w:color="auto" w:fill="FFFFFF"/>
        </w:rPr>
        <w:t xml:space="preserve"> da </w:t>
      </w:r>
      <w:proofErr w:type="spellStart"/>
      <w:r w:rsidRPr="00BE339A">
        <w:rPr>
          <w:rStyle w:val="apple-style-span"/>
          <w:i/>
          <w:iCs/>
          <w:color w:val="000000"/>
          <w:shd w:val="clear" w:color="auto" w:fill="FFFFFF"/>
        </w:rPr>
        <w:t>Sobama</w:t>
      </w:r>
      <w:proofErr w:type="spellEnd"/>
      <w:r w:rsidRPr="00BE339A">
        <w:rPr>
          <w:rStyle w:val="apple-style-span"/>
          <w:i/>
          <w:iCs/>
          <w:color w:val="000000"/>
          <w:shd w:val="clear" w:color="auto" w:fill="FFFFFF"/>
        </w:rPr>
        <w:t xml:space="preserve"> 11</w:t>
      </w:r>
      <w:r>
        <w:rPr>
          <w:rStyle w:val="apple-style-span"/>
          <w:color w:val="000000"/>
          <w:shd w:val="clear" w:color="auto" w:fill="FFFFFF"/>
        </w:rPr>
        <w:t>,</w:t>
      </w:r>
      <w:r w:rsidRPr="0092207F">
        <w:rPr>
          <w:rStyle w:val="apple-style-span"/>
          <w:color w:val="000000"/>
          <w:shd w:val="clear" w:color="auto" w:fill="FFFFFF"/>
        </w:rPr>
        <w:t xml:space="preserve"> 1, 13-24. </w:t>
      </w:r>
      <w:r>
        <w:rPr>
          <w:color w:val="000000"/>
        </w:rPr>
        <w:t xml:space="preserve"> </w:t>
      </w:r>
    </w:p>
    <w:p w:rsidR="00F95D06" w:rsidRDefault="00F95D06" w:rsidP="00F95D06">
      <w:pPr>
        <w:bidi w:val="0"/>
        <w:rPr>
          <w:rStyle w:val="apple-style-span"/>
          <w:color w:val="000000"/>
          <w:shd w:val="clear" w:color="auto" w:fill="FFFFFF"/>
        </w:rPr>
      </w:pPr>
    </w:p>
    <w:p w:rsidR="00F95D06" w:rsidRDefault="00F95D06" w:rsidP="0011659B">
      <w:pPr>
        <w:numPr>
          <w:ilvl w:val="0"/>
          <w:numId w:val="12"/>
        </w:numPr>
        <w:bidi w:val="0"/>
        <w:spacing w:after="0" w:line="240" w:lineRule="auto"/>
        <w:rPr>
          <w:rStyle w:val="apple-style-span"/>
          <w:color w:val="000000"/>
          <w:shd w:val="clear" w:color="auto" w:fill="FFFFFF"/>
        </w:rPr>
      </w:pPr>
      <w:r w:rsidRPr="0092207F">
        <w:rPr>
          <w:rStyle w:val="apple-style-span"/>
          <w:color w:val="000000"/>
          <w:shd w:val="clear" w:color="auto" w:fill="FFFFFF"/>
        </w:rPr>
        <w:t xml:space="preserve">Hutzler, Y., and Sherrill, C. (2007). Defining adapted physical activity: International perspectives. </w:t>
      </w:r>
      <w:r w:rsidRPr="00BE339A">
        <w:rPr>
          <w:rStyle w:val="apple-style-span"/>
          <w:i/>
          <w:iCs/>
          <w:color w:val="000000"/>
          <w:shd w:val="clear" w:color="auto" w:fill="FFFFFF"/>
        </w:rPr>
        <w:t>Adapted Physical Activity Quarterly, 24</w:t>
      </w:r>
      <w:r w:rsidRPr="0092207F">
        <w:rPr>
          <w:rStyle w:val="apple-style-span"/>
          <w:color w:val="000000"/>
          <w:shd w:val="clear" w:color="auto" w:fill="FFFFFF"/>
        </w:rPr>
        <w:t>, 1-20.</w:t>
      </w:r>
      <w:r w:rsidRPr="0092207F">
        <w:rPr>
          <w:color w:val="000000"/>
        </w:rPr>
        <w:br/>
      </w:r>
      <w:r w:rsidRPr="0092207F">
        <w:rPr>
          <w:rStyle w:val="apple-style-span"/>
          <w:color w:val="000000"/>
          <w:shd w:val="clear" w:color="auto" w:fill="FFFFFF"/>
        </w:rPr>
        <w:t>PMid:17703059</w:t>
      </w:r>
      <w:r>
        <w:rPr>
          <w:color w:val="000000"/>
        </w:rPr>
        <w:t xml:space="preserve">. </w:t>
      </w:r>
    </w:p>
    <w:p w:rsidR="00F95D06" w:rsidRDefault="00F95D06" w:rsidP="00F95D06">
      <w:pPr>
        <w:bidi w:val="0"/>
        <w:rPr>
          <w:rStyle w:val="apple-style-span"/>
          <w:color w:val="000000"/>
          <w:shd w:val="clear" w:color="auto" w:fill="FFFFFF"/>
        </w:rPr>
      </w:pPr>
    </w:p>
    <w:p w:rsidR="00F95D06" w:rsidRDefault="00F95D06" w:rsidP="0011659B">
      <w:pPr>
        <w:numPr>
          <w:ilvl w:val="0"/>
          <w:numId w:val="12"/>
        </w:numPr>
        <w:bidi w:val="0"/>
        <w:spacing w:after="0" w:line="240" w:lineRule="auto"/>
        <w:rPr>
          <w:rStyle w:val="apple-style-span"/>
          <w:color w:val="000000"/>
          <w:shd w:val="clear" w:color="auto" w:fill="FFFFFF"/>
        </w:rPr>
      </w:pPr>
      <w:r w:rsidRPr="00E17482">
        <w:rPr>
          <w:rStyle w:val="apple-style-span"/>
          <w:color w:val="000000"/>
          <w:shd w:val="clear" w:color="auto" w:fill="FFFFFF"/>
          <w:lang w:val="de-DE"/>
        </w:rPr>
        <w:t xml:space="preserve">Getz, M., Hutzler, Y, and Vermeer, A. (2007). </w:t>
      </w:r>
      <w:r w:rsidRPr="0092207F">
        <w:rPr>
          <w:rStyle w:val="apple-style-span"/>
          <w:color w:val="000000"/>
          <w:shd w:val="clear" w:color="auto" w:fill="FFFFFF"/>
        </w:rPr>
        <w:t xml:space="preserve">The Effects of Aquatic Intervention on Perceived Physical Competence and Social Acceptance in Children with Cerebral </w:t>
      </w:r>
      <w:r w:rsidRPr="0092207F">
        <w:rPr>
          <w:rStyle w:val="apple-style-span"/>
          <w:color w:val="000000"/>
          <w:shd w:val="clear" w:color="auto" w:fill="FFFFFF"/>
        </w:rPr>
        <w:lastRenderedPageBreak/>
        <w:t xml:space="preserve">Palsy. </w:t>
      </w:r>
      <w:r w:rsidRPr="00BE339A">
        <w:rPr>
          <w:rStyle w:val="apple-style-span"/>
          <w:i/>
          <w:iCs/>
          <w:color w:val="000000"/>
          <w:shd w:val="clear" w:color="auto" w:fill="FFFFFF"/>
        </w:rPr>
        <w:t>European Journal of Special Needs Education, 22</w:t>
      </w:r>
      <w:r>
        <w:rPr>
          <w:rStyle w:val="apple-style-span"/>
          <w:color w:val="000000"/>
          <w:shd w:val="clear" w:color="auto" w:fill="FFFFFF"/>
        </w:rPr>
        <w:t>,</w:t>
      </w:r>
      <w:r w:rsidRPr="0092207F">
        <w:rPr>
          <w:rStyle w:val="apple-style-span"/>
          <w:color w:val="000000"/>
          <w:shd w:val="clear" w:color="auto" w:fill="FFFFFF"/>
        </w:rPr>
        <w:t xml:space="preserve"> 2, 217-228.</w:t>
      </w:r>
      <w:r w:rsidRPr="0092207F">
        <w:rPr>
          <w:color w:val="000000"/>
        </w:rPr>
        <w:br/>
      </w:r>
      <w:hyperlink r:id="rId27" w:tgtFrame="_blank" w:history="1">
        <w:r w:rsidRPr="0092207F">
          <w:rPr>
            <w:rStyle w:val="Hyperlink"/>
            <w:color w:val="D00403"/>
            <w:u w:val="none"/>
            <w:shd w:val="clear" w:color="auto" w:fill="FFFFFF"/>
          </w:rPr>
          <w:t>http://dx.doi.org/10.1080/08856250701269705</w:t>
        </w:r>
      </w:hyperlink>
      <w:r>
        <w:rPr>
          <w:color w:val="000000"/>
        </w:rPr>
        <w:t xml:space="preserve">. </w:t>
      </w:r>
    </w:p>
    <w:p w:rsidR="00F95D06" w:rsidRDefault="00F95D06" w:rsidP="00F95D06">
      <w:pPr>
        <w:bidi w:val="0"/>
        <w:rPr>
          <w:rStyle w:val="apple-style-span"/>
          <w:color w:val="000000"/>
          <w:shd w:val="clear" w:color="auto" w:fill="FFFFFF"/>
        </w:rPr>
      </w:pPr>
    </w:p>
    <w:p w:rsidR="00F95D06" w:rsidRDefault="00F95D06" w:rsidP="0011659B">
      <w:pPr>
        <w:numPr>
          <w:ilvl w:val="0"/>
          <w:numId w:val="12"/>
        </w:numPr>
        <w:bidi w:val="0"/>
        <w:spacing w:after="0" w:line="240" w:lineRule="auto"/>
        <w:rPr>
          <w:rStyle w:val="apple-style-span"/>
          <w:color w:val="000000"/>
          <w:shd w:val="clear" w:color="auto" w:fill="FFFFFF"/>
        </w:rPr>
      </w:pPr>
      <w:r w:rsidRPr="0092207F">
        <w:rPr>
          <w:rStyle w:val="apple-style-span"/>
          <w:color w:val="000000"/>
          <w:shd w:val="clear" w:color="auto" w:fill="FFFFFF"/>
        </w:rPr>
        <w:t xml:space="preserve">Hutzler, Y., </w:t>
      </w:r>
      <w:proofErr w:type="spellStart"/>
      <w:r w:rsidRPr="0092207F">
        <w:rPr>
          <w:rStyle w:val="apple-style-span"/>
          <w:color w:val="000000"/>
          <w:shd w:val="clear" w:color="auto" w:fill="FFFFFF"/>
        </w:rPr>
        <w:t>Fliess-Douer</w:t>
      </w:r>
      <w:proofErr w:type="spellEnd"/>
      <w:r w:rsidRPr="0092207F">
        <w:rPr>
          <w:rStyle w:val="apple-style-span"/>
          <w:color w:val="000000"/>
          <w:shd w:val="clear" w:color="auto" w:fill="FFFFFF"/>
        </w:rPr>
        <w:t xml:space="preserve">, O., Avraham, A., </w:t>
      </w:r>
      <w:proofErr w:type="spellStart"/>
      <w:r w:rsidRPr="0092207F">
        <w:rPr>
          <w:rStyle w:val="apple-style-span"/>
          <w:color w:val="000000"/>
          <w:shd w:val="clear" w:color="auto" w:fill="FFFFFF"/>
        </w:rPr>
        <w:t>Talmor</w:t>
      </w:r>
      <w:proofErr w:type="spellEnd"/>
      <w:r w:rsidRPr="0092207F">
        <w:rPr>
          <w:rStyle w:val="apple-style-span"/>
          <w:color w:val="000000"/>
          <w:shd w:val="clear" w:color="auto" w:fill="FFFFFF"/>
        </w:rPr>
        <w:t xml:space="preserve">, R., and Reiter, S. (2007). Effects of short-term awareness interventions on </w:t>
      </w:r>
      <w:proofErr w:type="spellStart"/>
      <w:r w:rsidRPr="0092207F">
        <w:rPr>
          <w:rStyle w:val="apple-style-span"/>
          <w:color w:val="000000"/>
          <w:shd w:val="clear" w:color="auto" w:fill="FFFFFF"/>
        </w:rPr>
        <w:t>childrens</w:t>
      </w:r>
      <w:proofErr w:type="spellEnd"/>
      <w:r w:rsidRPr="0092207F">
        <w:rPr>
          <w:rStyle w:val="apple-style-span"/>
          <w:color w:val="000000"/>
          <w:shd w:val="clear" w:color="auto" w:fill="FFFFFF"/>
        </w:rPr>
        <w:t xml:space="preserve">’ attitudes toward peers with disability. </w:t>
      </w:r>
      <w:r w:rsidRPr="00BE339A">
        <w:rPr>
          <w:rStyle w:val="apple-style-span"/>
          <w:i/>
          <w:iCs/>
          <w:color w:val="000000"/>
          <w:shd w:val="clear" w:color="auto" w:fill="FFFFFF"/>
        </w:rPr>
        <w:t>International Journal of Rehabilitation Research, 30</w:t>
      </w:r>
      <w:r>
        <w:rPr>
          <w:rStyle w:val="apple-style-span"/>
          <w:color w:val="000000"/>
          <w:shd w:val="clear" w:color="auto" w:fill="FFFFFF"/>
        </w:rPr>
        <w:t>,</w:t>
      </w:r>
      <w:r w:rsidRPr="0092207F">
        <w:rPr>
          <w:rStyle w:val="apple-style-span"/>
          <w:color w:val="000000"/>
          <w:shd w:val="clear" w:color="auto" w:fill="FFFFFF"/>
        </w:rPr>
        <w:t xml:space="preserve"> 2 159-161.</w:t>
      </w:r>
      <w:r w:rsidRPr="0092207F">
        <w:rPr>
          <w:color w:val="000000"/>
        </w:rPr>
        <w:br/>
      </w:r>
      <w:hyperlink r:id="rId28" w:tgtFrame="_blank" w:history="1">
        <w:r w:rsidRPr="0092207F">
          <w:rPr>
            <w:rStyle w:val="Hyperlink"/>
            <w:color w:val="D00403"/>
            <w:u w:val="none"/>
            <w:shd w:val="clear" w:color="auto" w:fill="FFFFFF"/>
          </w:rPr>
          <w:t>http://dx.doi.org/10.1097/MRR.0b013e32813a2eb6</w:t>
        </w:r>
      </w:hyperlink>
      <w:r w:rsidRPr="0092207F">
        <w:rPr>
          <w:color w:val="000000"/>
        </w:rPr>
        <w:br/>
      </w:r>
      <w:r w:rsidRPr="0092207F">
        <w:rPr>
          <w:rStyle w:val="apple-style-span"/>
          <w:color w:val="000000"/>
          <w:shd w:val="clear" w:color="auto" w:fill="FFFFFF"/>
        </w:rPr>
        <w:t>PMid:17473628</w:t>
      </w:r>
      <w:r>
        <w:rPr>
          <w:rStyle w:val="apple-style-span"/>
          <w:color w:val="000000"/>
          <w:shd w:val="clear" w:color="auto" w:fill="FFFFFF"/>
        </w:rPr>
        <w:t xml:space="preserve">.  </w:t>
      </w:r>
    </w:p>
    <w:p w:rsidR="00F95D06" w:rsidRDefault="00F95D06" w:rsidP="00F95D06">
      <w:pPr>
        <w:bidi w:val="0"/>
        <w:rPr>
          <w:rStyle w:val="apple-style-span"/>
          <w:color w:val="000000"/>
          <w:shd w:val="clear" w:color="auto" w:fill="FFFFFF"/>
        </w:rPr>
      </w:pPr>
    </w:p>
    <w:p w:rsidR="00F95D06" w:rsidRDefault="00F95D06" w:rsidP="0011659B">
      <w:pPr>
        <w:numPr>
          <w:ilvl w:val="0"/>
          <w:numId w:val="12"/>
        </w:numPr>
        <w:bidi w:val="0"/>
        <w:spacing w:after="0" w:line="240" w:lineRule="auto"/>
        <w:rPr>
          <w:rStyle w:val="apple-style-span"/>
          <w:color w:val="000000"/>
          <w:shd w:val="clear" w:color="auto" w:fill="FFFFFF"/>
        </w:rPr>
      </w:pPr>
      <w:r w:rsidRPr="0092207F">
        <w:rPr>
          <w:rStyle w:val="apple-style-span"/>
          <w:color w:val="000000"/>
          <w:shd w:val="clear" w:color="auto" w:fill="FFFFFF"/>
        </w:rPr>
        <w:t xml:space="preserve">Hutzler, Y. (2007). A systematic ecological model for adapting physical activities: Theoretical foundations and practical examples. </w:t>
      </w:r>
      <w:r w:rsidRPr="00BE339A">
        <w:rPr>
          <w:rStyle w:val="apple-style-span"/>
          <w:i/>
          <w:iCs/>
          <w:color w:val="000000"/>
          <w:shd w:val="clear" w:color="auto" w:fill="FFFFFF"/>
        </w:rPr>
        <w:t>Adapted Physical Activity Quarterly, 24</w:t>
      </w:r>
      <w:r>
        <w:rPr>
          <w:rStyle w:val="apple-style-span"/>
          <w:color w:val="000000"/>
          <w:shd w:val="clear" w:color="auto" w:fill="FFFFFF"/>
        </w:rPr>
        <w:t>.</w:t>
      </w:r>
      <w:r w:rsidRPr="0092207F">
        <w:rPr>
          <w:rStyle w:val="apple-style-span"/>
          <w:color w:val="000000"/>
          <w:shd w:val="clear" w:color="auto" w:fill="FFFFFF"/>
        </w:rPr>
        <w:t xml:space="preserve"> 4, 287-304.</w:t>
      </w:r>
      <w:r>
        <w:rPr>
          <w:color w:val="000000"/>
        </w:rPr>
        <w:t xml:space="preserve"> </w:t>
      </w:r>
      <w:r w:rsidRPr="001E48BC">
        <w:rPr>
          <w:rStyle w:val="apple-style-span"/>
          <w:color w:val="000000"/>
          <w:shd w:val="clear" w:color="auto" w:fill="FFFFFF"/>
        </w:rPr>
        <w:t>PMid:18042967</w:t>
      </w:r>
      <w:r>
        <w:rPr>
          <w:color w:val="000000"/>
        </w:rPr>
        <w:t xml:space="preserve">. </w:t>
      </w:r>
    </w:p>
    <w:p w:rsidR="00F95D06" w:rsidRDefault="00F95D06" w:rsidP="00F95D06">
      <w:pPr>
        <w:bidi w:val="0"/>
        <w:rPr>
          <w:rStyle w:val="apple-style-span"/>
          <w:color w:val="000000"/>
          <w:shd w:val="clear" w:color="auto" w:fill="FFFFFF"/>
        </w:rPr>
      </w:pPr>
    </w:p>
    <w:p w:rsidR="00F95D06" w:rsidRDefault="00F95D06" w:rsidP="0011659B">
      <w:pPr>
        <w:numPr>
          <w:ilvl w:val="0"/>
          <w:numId w:val="12"/>
        </w:numPr>
        <w:bidi w:val="0"/>
        <w:spacing w:after="0" w:line="240" w:lineRule="auto"/>
        <w:rPr>
          <w:rStyle w:val="apple-style-span"/>
          <w:color w:val="000000"/>
          <w:shd w:val="clear" w:color="auto" w:fill="FFFFFF"/>
        </w:rPr>
      </w:pPr>
      <w:r w:rsidRPr="00E17482">
        <w:rPr>
          <w:rStyle w:val="apple-style-span"/>
          <w:color w:val="000000"/>
          <w:shd w:val="clear" w:color="auto" w:fill="FFFFFF"/>
          <w:lang w:val="de-DE"/>
        </w:rPr>
        <w:t xml:space="preserve">Weigenfeld-Lahav, I., Hutzler, Y., Hadar-Frumer, M., &amp; Roth, D. (2007). </w:t>
      </w:r>
      <w:r w:rsidRPr="0092207F">
        <w:rPr>
          <w:rStyle w:val="apple-style-span"/>
          <w:color w:val="000000"/>
          <w:shd w:val="clear" w:color="auto" w:fill="FFFFFF"/>
        </w:rPr>
        <w:t xml:space="preserve">The effects of hydrotherapy on physical and psychological outcomes in participants after hip joint replacement: A pilot study. </w:t>
      </w:r>
      <w:r w:rsidRPr="00BE339A">
        <w:rPr>
          <w:rStyle w:val="apple-style-span"/>
          <w:i/>
          <w:iCs/>
          <w:color w:val="000000"/>
          <w:shd w:val="clear" w:color="auto" w:fill="FFFFFF"/>
        </w:rPr>
        <w:t>International Journal of Aquatic Research, 1</w:t>
      </w:r>
      <w:r w:rsidRPr="0092207F">
        <w:rPr>
          <w:rStyle w:val="apple-style-span"/>
          <w:color w:val="000000"/>
          <w:shd w:val="clear" w:color="auto" w:fill="FFFFFF"/>
        </w:rPr>
        <w:t>. 311-321.</w:t>
      </w:r>
      <w:r>
        <w:rPr>
          <w:rStyle w:val="apple-style-span"/>
          <w:color w:val="000000"/>
          <w:shd w:val="clear" w:color="auto" w:fill="FFFFFF"/>
        </w:rPr>
        <w:t xml:space="preserve"> </w:t>
      </w:r>
    </w:p>
    <w:p w:rsidR="00F95D06" w:rsidRDefault="00F95D06" w:rsidP="00F95D06">
      <w:pPr>
        <w:bidi w:val="0"/>
        <w:rPr>
          <w:rStyle w:val="apple-style-span"/>
          <w:color w:val="000000"/>
          <w:shd w:val="clear" w:color="auto" w:fill="FFFFFF"/>
        </w:rPr>
      </w:pPr>
    </w:p>
    <w:p w:rsidR="00F95D06" w:rsidRPr="008B264E" w:rsidRDefault="00F95D06" w:rsidP="00F95D06">
      <w:pPr>
        <w:numPr>
          <w:ilvl w:val="0"/>
          <w:numId w:val="12"/>
        </w:numPr>
        <w:bidi w:val="0"/>
        <w:spacing w:after="0" w:line="240" w:lineRule="auto"/>
      </w:pPr>
      <w:r w:rsidRPr="008B264E">
        <w:t xml:space="preserve">Hutzler, Y. (2007). SWOT analysis of Adapted Physical Activity: A rehabilitation perspective. </w:t>
      </w:r>
      <w:proofErr w:type="spellStart"/>
      <w:r w:rsidRPr="008B264E">
        <w:rPr>
          <w:i/>
          <w:iCs/>
        </w:rPr>
        <w:t>Revista</w:t>
      </w:r>
      <w:proofErr w:type="spellEnd"/>
      <w:r w:rsidRPr="008B264E">
        <w:rPr>
          <w:i/>
          <w:iCs/>
        </w:rPr>
        <w:t xml:space="preserve"> da </w:t>
      </w:r>
      <w:proofErr w:type="spellStart"/>
      <w:r w:rsidRPr="008B264E">
        <w:rPr>
          <w:i/>
          <w:iCs/>
        </w:rPr>
        <w:t>Sobama</w:t>
      </w:r>
      <w:proofErr w:type="spellEnd"/>
      <w:r w:rsidRPr="008B264E">
        <w:t xml:space="preserve"> </w:t>
      </w:r>
      <w:r w:rsidRPr="008B264E">
        <w:rPr>
          <w:i/>
          <w:iCs/>
        </w:rPr>
        <w:t>11</w:t>
      </w:r>
      <w:r w:rsidRPr="008B264E">
        <w:t xml:space="preserve"> (1), 48-57.</w:t>
      </w:r>
    </w:p>
    <w:p w:rsidR="00F95D06" w:rsidRDefault="00F95D06" w:rsidP="00F95D06">
      <w:pPr>
        <w:pStyle w:val="2"/>
        <w:tabs>
          <w:tab w:val="right" w:pos="34"/>
        </w:tabs>
        <w:ind w:left="0" w:right="318"/>
        <w:rPr>
          <w:color w:val="000000"/>
        </w:rPr>
      </w:pPr>
    </w:p>
    <w:p w:rsidR="00F95D06" w:rsidRDefault="00F95D06" w:rsidP="0011659B">
      <w:pPr>
        <w:pStyle w:val="2"/>
        <w:numPr>
          <w:ilvl w:val="0"/>
          <w:numId w:val="12"/>
        </w:numPr>
        <w:tabs>
          <w:tab w:val="right" w:pos="34"/>
        </w:tabs>
        <w:ind w:right="318"/>
        <w:rPr>
          <w:color w:val="000000"/>
        </w:rPr>
      </w:pPr>
      <w:proofErr w:type="spellStart"/>
      <w:r w:rsidRPr="0092207F">
        <w:rPr>
          <w:color w:val="000000"/>
        </w:rPr>
        <w:t>Vashdi</w:t>
      </w:r>
      <w:proofErr w:type="spellEnd"/>
      <w:r w:rsidRPr="0092207F">
        <w:rPr>
          <w:color w:val="000000"/>
        </w:rPr>
        <w:t xml:space="preserve">, E., Hutzler, Y., and Roth, D. (2008). Compliance of Children with Moderate to Severe Intellectual Disability to Treadmill Walking: A Pilot Study. </w:t>
      </w:r>
      <w:r w:rsidRPr="00BE339A">
        <w:rPr>
          <w:i/>
          <w:iCs/>
          <w:color w:val="000000"/>
        </w:rPr>
        <w:t>Journal of Intellectual Disability Research, 52</w:t>
      </w:r>
      <w:r>
        <w:rPr>
          <w:color w:val="000000"/>
        </w:rPr>
        <w:t>,</w:t>
      </w:r>
      <w:r w:rsidRPr="0092207F">
        <w:rPr>
          <w:color w:val="000000"/>
        </w:rPr>
        <w:t xml:space="preserve"> 5, 371-379.</w:t>
      </w:r>
      <w:r w:rsidRPr="0092207F">
        <w:rPr>
          <w:color w:val="000000"/>
        </w:rPr>
        <w:br/>
      </w:r>
      <w:hyperlink r:id="rId29" w:tgtFrame="_blank" w:history="1">
        <w:r w:rsidRPr="0092207F">
          <w:rPr>
            <w:rStyle w:val="Hyperlink"/>
            <w:color w:val="D00403"/>
          </w:rPr>
          <w:t>http://dx.doi.org/10.1111/j.1365-2788.2007.01034.x</w:t>
        </w:r>
      </w:hyperlink>
      <w:r w:rsidRPr="0092207F">
        <w:rPr>
          <w:color w:val="000000"/>
        </w:rPr>
        <w:br/>
        <w:t>PMid:18179510</w:t>
      </w:r>
      <w:r w:rsidRPr="006B556A">
        <w:rPr>
          <w:sz w:val="28"/>
          <w:szCs w:val="28"/>
        </w:rPr>
        <w:t>.</w:t>
      </w:r>
      <w:r w:rsidRPr="006B556A">
        <w:rPr>
          <w:b/>
          <w:bCs/>
          <w:i/>
          <w:iCs/>
          <w:sz w:val="28"/>
          <w:szCs w:val="28"/>
        </w:rPr>
        <w:t xml:space="preserve"> </w:t>
      </w:r>
    </w:p>
    <w:p w:rsidR="00F95D06" w:rsidRDefault="00F95D06" w:rsidP="00F95D06">
      <w:pPr>
        <w:pStyle w:val="2"/>
        <w:tabs>
          <w:tab w:val="right" w:pos="34"/>
        </w:tabs>
        <w:ind w:left="0" w:right="318"/>
        <w:rPr>
          <w:color w:val="000000"/>
        </w:rPr>
      </w:pPr>
    </w:p>
    <w:p w:rsidR="00F95D06" w:rsidRDefault="00F95D06" w:rsidP="0011659B">
      <w:pPr>
        <w:pStyle w:val="2"/>
        <w:numPr>
          <w:ilvl w:val="0"/>
          <w:numId w:val="12"/>
        </w:numPr>
        <w:tabs>
          <w:tab w:val="right" w:pos="34"/>
        </w:tabs>
        <w:ind w:right="318"/>
        <w:rPr>
          <w:color w:val="000000"/>
        </w:rPr>
      </w:pPr>
      <w:r w:rsidRPr="0092207F">
        <w:rPr>
          <w:color w:val="000000"/>
        </w:rPr>
        <w:t xml:space="preserve">Hutzler, Y. (2008). Ethical considerations in adapted physical activity practices. </w:t>
      </w:r>
      <w:r w:rsidRPr="00BE339A">
        <w:rPr>
          <w:i/>
          <w:iCs/>
          <w:color w:val="000000"/>
        </w:rPr>
        <w:t>Sport, Ethics and Philosophy, 2</w:t>
      </w:r>
      <w:r>
        <w:rPr>
          <w:color w:val="000000"/>
        </w:rPr>
        <w:t>,</w:t>
      </w:r>
      <w:r w:rsidRPr="0092207F">
        <w:rPr>
          <w:color w:val="000000"/>
        </w:rPr>
        <w:t xml:space="preserve"> 2, 158-171.</w:t>
      </w:r>
      <w:r w:rsidRPr="0092207F">
        <w:rPr>
          <w:color w:val="000000"/>
        </w:rPr>
        <w:br/>
      </w:r>
      <w:hyperlink r:id="rId30" w:tgtFrame="_blank" w:history="1">
        <w:r w:rsidRPr="0092207F">
          <w:rPr>
            <w:rStyle w:val="Hyperlink"/>
            <w:color w:val="D00403"/>
          </w:rPr>
          <w:t>http://dx.doi.org/10.1080/17511320802222073</w:t>
        </w:r>
      </w:hyperlink>
      <w:r>
        <w:rPr>
          <w:color w:val="000000"/>
        </w:rPr>
        <w:t xml:space="preserve"> . </w:t>
      </w:r>
    </w:p>
    <w:p w:rsidR="00F95D06" w:rsidRDefault="00F95D06" w:rsidP="00F95D06">
      <w:pPr>
        <w:pStyle w:val="2"/>
        <w:tabs>
          <w:tab w:val="right" w:pos="34"/>
        </w:tabs>
        <w:ind w:left="360" w:right="318"/>
        <w:rPr>
          <w:color w:val="000000"/>
        </w:rPr>
      </w:pPr>
    </w:p>
    <w:p w:rsidR="00F95D06" w:rsidRDefault="00F95D06" w:rsidP="00F95D06">
      <w:pPr>
        <w:pStyle w:val="2"/>
        <w:tabs>
          <w:tab w:val="right" w:pos="34"/>
        </w:tabs>
        <w:ind w:left="360" w:right="318"/>
        <w:rPr>
          <w:color w:val="000000"/>
        </w:rPr>
      </w:pPr>
    </w:p>
    <w:p w:rsidR="00F95D06" w:rsidRDefault="00F95D06" w:rsidP="0011659B">
      <w:pPr>
        <w:pStyle w:val="2"/>
        <w:numPr>
          <w:ilvl w:val="0"/>
          <w:numId w:val="12"/>
        </w:numPr>
        <w:tabs>
          <w:tab w:val="right" w:pos="34"/>
        </w:tabs>
        <w:ind w:right="318"/>
        <w:rPr>
          <w:color w:val="000000"/>
        </w:rPr>
      </w:pPr>
      <w:r w:rsidRPr="0092207F">
        <w:rPr>
          <w:color w:val="000000"/>
        </w:rPr>
        <w:t xml:space="preserve">Hutzler, Y. and Levi, </w:t>
      </w:r>
      <w:smartTag w:uri="urn:schemas-microsoft-com:office:smarttags" w:element="place">
        <w:r w:rsidRPr="0092207F">
          <w:rPr>
            <w:color w:val="000000"/>
          </w:rPr>
          <w:t>I.</w:t>
        </w:r>
      </w:smartTag>
      <w:r w:rsidRPr="0092207F">
        <w:rPr>
          <w:color w:val="000000"/>
        </w:rPr>
        <w:t xml:space="preserve"> (2008). Including children with a disability in physical education: General and specific attitudes of high-school students. </w:t>
      </w:r>
      <w:r w:rsidRPr="00BE339A">
        <w:rPr>
          <w:i/>
          <w:iCs/>
          <w:color w:val="000000"/>
        </w:rPr>
        <w:t>European Journal of Adapted Physical Activity, 1</w:t>
      </w:r>
      <w:r>
        <w:rPr>
          <w:color w:val="000000"/>
        </w:rPr>
        <w:t>(</w:t>
      </w:r>
      <w:r w:rsidRPr="0092207F">
        <w:rPr>
          <w:color w:val="000000"/>
        </w:rPr>
        <w:t>2</w:t>
      </w:r>
      <w:r>
        <w:rPr>
          <w:color w:val="000000"/>
        </w:rPr>
        <w:t>)</w:t>
      </w:r>
      <w:r w:rsidRPr="0092207F">
        <w:rPr>
          <w:color w:val="000000"/>
        </w:rPr>
        <w:t>, 21-30.</w:t>
      </w:r>
      <w:r>
        <w:rPr>
          <w:color w:val="000000"/>
        </w:rPr>
        <w:t xml:space="preserve"> </w:t>
      </w:r>
      <w:r w:rsidRPr="0092207F">
        <w:rPr>
          <w:color w:val="000000"/>
        </w:rPr>
        <w:br/>
      </w:r>
    </w:p>
    <w:p w:rsidR="00F95D06" w:rsidRPr="00E17482" w:rsidRDefault="00F95D06" w:rsidP="0011659B">
      <w:pPr>
        <w:pStyle w:val="2"/>
        <w:numPr>
          <w:ilvl w:val="0"/>
          <w:numId w:val="12"/>
        </w:numPr>
        <w:tabs>
          <w:tab w:val="right" w:pos="34"/>
        </w:tabs>
        <w:ind w:right="318"/>
        <w:rPr>
          <w:color w:val="000000"/>
        </w:rPr>
      </w:pPr>
      <w:r w:rsidRPr="0092207F">
        <w:rPr>
          <w:color w:val="000000"/>
        </w:rPr>
        <w:t xml:space="preserve">Hutzler, Y. &amp; </w:t>
      </w:r>
      <w:proofErr w:type="spellStart"/>
      <w:r w:rsidRPr="0092207F">
        <w:rPr>
          <w:color w:val="000000"/>
        </w:rPr>
        <w:t>Margalit</w:t>
      </w:r>
      <w:proofErr w:type="spellEnd"/>
      <w:r w:rsidRPr="0092207F">
        <w:rPr>
          <w:color w:val="000000"/>
        </w:rPr>
        <w:t xml:space="preserve">, M. (2009). Skill acquisition in students with and without Pervasive Developmental Disorder. </w:t>
      </w:r>
      <w:r w:rsidRPr="00BE339A">
        <w:rPr>
          <w:i/>
          <w:iCs/>
          <w:color w:val="000000"/>
        </w:rPr>
        <w:t>Research in Autism Spectrum Disorders, 3</w:t>
      </w:r>
      <w:r w:rsidRPr="0092207F">
        <w:rPr>
          <w:color w:val="000000"/>
        </w:rPr>
        <w:t>, 685-694.</w:t>
      </w:r>
      <w:r>
        <w:rPr>
          <w:color w:val="000000"/>
        </w:rPr>
        <w:t xml:space="preserve"> </w:t>
      </w:r>
      <w:hyperlink r:id="rId31" w:tgtFrame="_blank" w:history="1">
        <w:r w:rsidRPr="0092207F">
          <w:rPr>
            <w:rStyle w:val="Hyperlink"/>
            <w:color w:val="D00403"/>
          </w:rPr>
          <w:t>http://dx.doi.org/10.1016/j.rasd.2009.01.011</w:t>
        </w:r>
      </w:hyperlink>
      <w:r>
        <w:rPr>
          <w:rFonts w:cs="Times New Roman"/>
          <w:szCs w:val="24"/>
        </w:rPr>
        <w:t>.</w:t>
      </w:r>
    </w:p>
    <w:p w:rsidR="00F95D06" w:rsidRDefault="00F95D06" w:rsidP="00F95D06">
      <w:pPr>
        <w:pStyle w:val="2"/>
        <w:tabs>
          <w:tab w:val="right" w:pos="34"/>
        </w:tabs>
        <w:ind w:right="318"/>
        <w:rPr>
          <w:rFonts w:cs="Times New Roman"/>
          <w:szCs w:val="24"/>
        </w:rPr>
      </w:pPr>
    </w:p>
    <w:p w:rsidR="00F95D06" w:rsidRPr="00E17482" w:rsidRDefault="00F95D06" w:rsidP="00012261">
      <w:pPr>
        <w:pStyle w:val="2"/>
        <w:numPr>
          <w:ilvl w:val="0"/>
          <w:numId w:val="12"/>
        </w:numPr>
        <w:tabs>
          <w:tab w:val="right" w:pos="34"/>
          <w:tab w:val="right" w:pos="8280"/>
        </w:tabs>
        <w:ind w:right="26"/>
        <w:rPr>
          <w:rFonts w:cs="Times New Roman"/>
          <w:b/>
          <w:bCs/>
          <w:sz w:val="28"/>
          <w:szCs w:val="28"/>
          <w:u w:val="single"/>
        </w:rPr>
      </w:pPr>
      <w:proofErr w:type="spellStart"/>
      <w:r w:rsidRPr="0092207F">
        <w:rPr>
          <w:color w:val="000000"/>
        </w:rPr>
        <w:t>Brittain</w:t>
      </w:r>
      <w:proofErr w:type="spellEnd"/>
      <w:r w:rsidRPr="0092207F">
        <w:rPr>
          <w:color w:val="000000"/>
        </w:rPr>
        <w:t xml:space="preserve">, </w:t>
      </w:r>
      <w:smartTag w:uri="urn:schemas-microsoft-com:office:smarttags" w:element="place">
        <w:r w:rsidRPr="0092207F">
          <w:rPr>
            <w:color w:val="000000"/>
          </w:rPr>
          <w:t>I.</w:t>
        </w:r>
      </w:smartTag>
      <w:r w:rsidRPr="0092207F">
        <w:rPr>
          <w:color w:val="000000"/>
        </w:rPr>
        <w:t xml:space="preserve">, &amp; Hutzler, Y. (2009). A socio-historical perspective on the development in </w:t>
      </w:r>
      <w:smartTag w:uri="urn:schemas-microsoft-com:office:smarttags" w:element="country-region">
        <w:smartTag w:uri="urn:schemas-microsoft-com:office:smarttags" w:element="place">
          <w:r w:rsidRPr="0092207F">
            <w:rPr>
              <w:color w:val="000000"/>
            </w:rPr>
            <w:t>Israel</w:t>
          </w:r>
        </w:smartTag>
      </w:smartTag>
      <w:r w:rsidRPr="0092207F">
        <w:rPr>
          <w:color w:val="000000"/>
        </w:rPr>
        <w:t xml:space="preserve"> of sports for persons with a physical disability</w:t>
      </w:r>
      <w:r w:rsidRPr="00BE339A">
        <w:rPr>
          <w:i/>
          <w:iCs/>
          <w:color w:val="000000"/>
        </w:rPr>
        <w:t>. Sport in Society, 12</w:t>
      </w:r>
      <w:r w:rsidRPr="0092207F">
        <w:rPr>
          <w:color w:val="000000"/>
        </w:rPr>
        <w:t>, 8, 1067-1080.</w:t>
      </w:r>
      <w:r>
        <w:rPr>
          <w:color w:val="000000"/>
        </w:rPr>
        <w:t xml:space="preserve"> </w:t>
      </w:r>
      <w:r w:rsidRPr="0092207F">
        <w:rPr>
          <w:color w:val="000000"/>
        </w:rPr>
        <w:br/>
      </w:r>
      <w:hyperlink r:id="rId32" w:tgtFrame="_blank" w:history="1">
        <w:r w:rsidRPr="0092207F">
          <w:rPr>
            <w:rStyle w:val="Hyperlink"/>
            <w:color w:val="D00403"/>
          </w:rPr>
          <w:t>http://dx.doi.org/10.1080/17430430903076365</w:t>
        </w:r>
      </w:hyperlink>
      <w:r>
        <w:rPr>
          <w:color w:val="000000"/>
        </w:rPr>
        <w:t xml:space="preserve">. </w:t>
      </w:r>
    </w:p>
    <w:p w:rsidR="00F95D06" w:rsidRPr="00E17482" w:rsidRDefault="00F95D06" w:rsidP="00F95D06">
      <w:pPr>
        <w:pStyle w:val="2"/>
        <w:tabs>
          <w:tab w:val="right" w:pos="34"/>
          <w:tab w:val="right" w:pos="8280"/>
        </w:tabs>
        <w:ind w:left="360" w:right="26"/>
        <w:rPr>
          <w:rFonts w:cs="Times New Roman"/>
          <w:b/>
          <w:bCs/>
          <w:sz w:val="28"/>
          <w:szCs w:val="28"/>
          <w:u w:val="single"/>
        </w:rPr>
      </w:pPr>
    </w:p>
    <w:p w:rsidR="00F95D06" w:rsidRPr="00E17482" w:rsidRDefault="00F95D06" w:rsidP="00012261">
      <w:pPr>
        <w:pStyle w:val="2"/>
        <w:numPr>
          <w:ilvl w:val="0"/>
          <w:numId w:val="12"/>
        </w:numPr>
        <w:tabs>
          <w:tab w:val="right" w:pos="34"/>
          <w:tab w:val="right" w:pos="8280"/>
        </w:tabs>
        <w:ind w:right="26"/>
        <w:rPr>
          <w:rFonts w:cs="Times New Roman"/>
          <w:b/>
          <w:bCs/>
          <w:sz w:val="28"/>
          <w:szCs w:val="28"/>
          <w:u w:val="single"/>
        </w:rPr>
      </w:pPr>
      <w:r w:rsidRPr="0092207F">
        <w:rPr>
          <w:color w:val="000000"/>
        </w:rPr>
        <w:t>Hutzler, Y.</w:t>
      </w:r>
      <w:r>
        <w:rPr>
          <w:color w:val="000000"/>
        </w:rPr>
        <w:t xml:space="preserve">, and </w:t>
      </w:r>
      <w:proofErr w:type="spellStart"/>
      <w:r>
        <w:rPr>
          <w:color w:val="000000"/>
        </w:rPr>
        <w:t>Korsensky</w:t>
      </w:r>
      <w:proofErr w:type="spellEnd"/>
      <w:r>
        <w:rPr>
          <w:color w:val="000000"/>
        </w:rPr>
        <w:t>, O.</w:t>
      </w:r>
      <w:r w:rsidRPr="0092207F">
        <w:rPr>
          <w:color w:val="000000"/>
        </w:rPr>
        <w:t xml:space="preserve"> (2010). Motivational correlates of persons with intellectual disability: A systematic literature review. </w:t>
      </w:r>
      <w:r w:rsidRPr="00BE339A">
        <w:rPr>
          <w:i/>
          <w:iCs/>
          <w:color w:val="000000"/>
        </w:rPr>
        <w:t>Journal of Intellectual Disability Research, 54</w:t>
      </w:r>
      <w:r w:rsidRPr="0092207F">
        <w:rPr>
          <w:color w:val="000000"/>
        </w:rPr>
        <w:t>, 767-786.</w:t>
      </w:r>
      <w:r>
        <w:rPr>
          <w:color w:val="000000"/>
        </w:rPr>
        <w:t xml:space="preserve"> </w:t>
      </w:r>
      <w:hyperlink r:id="rId33" w:tgtFrame="_blank" w:history="1">
        <w:r w:rsidRPr="0092207F">
          <w:rPr>
            <w:rStyle w:val="Hyperlink"/>
            <w:color w:val="D00403"/>
          </w:rPr>
          <w:t>http://dx.doi.org/10.1111/j.1365-2788.2010.01313.x</w:t>
        </w:r>
      </w:hyperlink>
      <w:r w:rsidRPr="0092207F">
        <w:rPr>
          <w:color w:val="000000"/>
        </w:rPr>
        <w:br/>
        <w:t>PMid:20712695</w:t>
      </w:r>
      <w:r>
        <w:rPr>
          <w:color w:val="000000"/>
        </w:rPr>
        <w:t xml:space="preserve"> </w:t>
      </w:r>
      <w:r w:rsidRPr="008F2E76">
        <w:t>.</w:t>
      </w:r>
    </w:p>
    <w:p w:rsidR="00F95D06" w:rsidRPr="00D46C17" w:rsidRDefault="00F95D06" w:rsidP="00F95D06">
      <w:pPr>
        <w:pStyle w:val="2"/>
        <w:tabs>
          <w:tab w:val="right" w:pos="34"/>
          <w:tab w:val="right" w:pos="8280"/>
        </w:tabs>
        <w:ind w:left="0" w:right="26"/>
        <w:rPr>
          <w:rFonts w:cs="Times New Roman"/>
          <w:b/>
          <w:bCs/>
          <w:sz w:val="28"/>
          <w:szCs w:val="28"/>
          <w:u w:val="single"/>
        </w:rPr>
      </w:pPr>
    </w:p>
    <w:p w:rsidR="00F95D06" w:rsidRDefault="00F95D06" w:rsidP="00012261">
      <w:pPr>
        <w:pStyle w:val="2"/>
        <w:numPr>
          <w:ilvl w:val="0"/>
          <w:numId w:val="12"/>
        </w:numPr>
        <w:tabs>
          <w:tab w:val="right" w:pos="34"/>
        </w:tabs>
        <w:ind w:right="318"/>
        <w:rPr>
          <w:color w:val="000000"/>
        </w:rPr>
      </w:pPr>
      <w:r w:rsidRPr="0092207F">
        <w:rPr>
          <w:color w:val="000000"/>
        </w:rPr>
        <w:t xml:space="preserve">Hutzler, Y., &amp; Bergman, U. (2011). Facilitators and Barriers to Participation while Pursuing an Athletic Career: Retrospective Accounts of Swimmers with </w:t>
      </w:r>
      <w:r w:rsidRPr="00C91F9A">
        <w:rPr>
          <w:color w:val="000000"/>
        </w:rPr>
        <w:t xml:space="preserve">Disabilities. </w:t>
      </w:r>
      <w:r w:rsidRPr="00C91F9A">
        <w:rPr>
          <w:i/>
          <w:iCs/>
          <w:color w:val="000000"/>
        </w:rPr>
        <w:t>Therapeutic Recreation Journal, 44</w:t>
      </w:r>
      <w:r w:rsidRPr="00C91F9A">
        <w:rPr>
          <w:color w:val="000000"/>
        </w:rPr>
        <w:t>, 1, 1-16.</w:t>
      </w:r>
      <w:r>
        <w:rPr>
          <w:color w:val="000000"/>
        </w:rPr>
        <w:t xml:space="preserve"> </w:t>
      </w:r>
    </w:p>
    <w:p w:rsidR="00F95D06" w:rsidRDefault="00F95D06" w:rsidP="00F95D06">
      <w:pPr>
        <w:pStyle w:val="2"/>
        <w:tabs>
          <w:tab w:val="right" w:pos="34"/>
        </w:tabs>
        <w:ind w:left="0" w:right="318"/>
        <w:rPr>
          <w:color w:val="000000"/>
        </w:rPr>
      </w:pPr>
    </w:p>
    <w:p w:rsidR="00F95D06" w:rsidRDefault="00F95D06" w:rsidP="00012261">
      <w:pPr>
        <w:pStyle w:val="2"/>
        <w:numPr>
          <w:ilvl w:val="0"/>
          <w:numId w:val="12"/>
        </w:numPr>
        <w:tabs>
          <w:tab w:val="right" w:pos="34"/>
        </w:tabs>
        <w:ind w:right="318"/>
        <w:rPr>
          <w:color w:val="000000"/>
        </w:rPr>
      </w:pPr>
      <w:r w:rsidRPr="0092207F">
        <w:rPr>
          <w:color w:val="000000"/>
        </w:rPr>
        <w:t xml:space="preserve">Hutzler, Y. (2011). Evidence-Based Practice and Research: Challenge to the Development of Adapted Physical Activity. </w:t>
      </w:r>
      <w:r w:rsidRPr="00BE339A">
        <w:rPr>
          <w:i/>
          <w:iCs/>
          <w:color w:val="000000"/>
        </w:rPr>
        <w:t>Adapted Physical Activity Quarterly, 28</w:t>
      </w:r>
      <w:r w:rsidRPr="0092207F">
        <w:rPr>
          <w:color w:val="000000"/>
        </w:rPr>
        <w:t>, 189-209.</w:t>
      </w:r>
      <w:r>
        <w:rPr>
          <w:color w:val="000000"/>
        </w:rPr>
        <w:t xml:space="preserve"> </w:t>
      </w:r>
      <w:r w:rsidRPr="0092207F">
        <w:rPr>
          <w:color w:val="000000"/>
        </w:rPr>
        <w:t>PMid:21725114</w:t>
      </w:r>
      <w:r>
        <w:rPr>
          <w:szCs w:val="24"/>
        </w:rPr>
        <w:t xml:space="preserve">. </w:t>
      </w:r>
    </w:p>
    <w:p w:rsidR="00F95D06" w:rsidRDefault="00F95D06" w:rsidP="00F95D06">
      <w:pPr>
        <w:pStyle w:val="2"/>
        <w:tabs>
          <w:tab w:val="right" w:pos="34"/>
        </w:tabs>
        <w:ind w:left="0" w:right="318"/>
        <w:rPr>
          <w:color w:val="000000"/>
        </w:rPr>
      </w:pPr>
    </w:p>
    <w:p w:rsidR="00F95D06" w:rsidRDefault="00F95D06" w:rsidP="00012261">
      <w:pPr>
        <w:pStyle w:val="2"/>
        <w:numPr>
          <w:ilvl w:val="0"/>
          <w:numId w:val="12"/>
        </w:numPr>
        <w:tabs>
          <w:tab w:val="right" w:pos="34"/>
        </w:tabs>
        <w:ind w:right="318"/>
        <w:rPr>
          <w:color w:val="000000"/>
        </w:rPr>
      </w:pPr>
      <w:r w:rsidRPr="00B63276">
        <w:rPr>
          <w:color w:val="000000"/>
          <w:lang w:val="es-ES"/>
        </w:rPr>
        <w:t xml:space="preserve">Reina, R., López, V., Jiménez, M., </w:t>
      </w:r>
      <w:r w:rsidRPr="00B63276">
        <w:rPr>
          <w:rFonts w:ascii="AdvAGroteskBE-R" w:hAnsi="AdvAGroteskBE-R" w:cs="AdvAGroteskBE-R"/>
          <w:sz w:val="20"/>
          <w:lang w:val="es-ES"/>
        </w:rPr>
        <w:t xml:space="preserve">, </w:t>
      </w:r>
      <w:r w:rsidRPr="00B63276">
        <w:rPr>
          <w:rFonts w:cs="Times New Roman"/>
          <w:szCs w:val="24"/>
          <w:lang w:val="es-ES"/>
        </w:rPr>
        <w:t>García-Calvo, T.,</w:t>
      </w:r>
      <w:r w:rsidRPr="00B63276">
        <w:rPr>
          <w:rFonts w:ascii="AdvAGroteskBE-R" w:hAnsi="AdvAGroteskBE-R" w:cs="AdvAGroteskBE-R"/>
          <w:sz w:val="20"/>
          <w:lang w:val="es-ES"/>
        </w:rPr>
        <w:t xml:space="preserve"> </w:t>
      </w:r>
      <w:r w:rsidRPr="00B63276">
        <w:rPr>
          <w:color w:val="000000"/>
          <w:lang w:val="es-ES"/>
        </w:rPr>
        <w:t xml:space="preserve">&amp; Hutzler, Y. (2011). </w:t>
      </w:r>
      <w:r w:rsidRPr="0092207F">
        <w:rPr>
          <w:color w:val="000000"/>
        </w:rPr>
        <w:t xml:space="preserve">Effects of Awareness Interventions on Children’s Attitudes toward Peers with a Visual Impairment. </w:t>
      </w:r>
      <w:r w:rsidRPr="00BE339A">
        <w:rPr>
          <w:i/>
          <w:iCs/>
          <w:color w:val="000000"/>
        </w:rPr>
        <w:t>International Journal of Rehabilitation Research, 34</w:t>
      </w:r>
      <w:r w:rsidRPr="0092207F">
        <w:rPr>
          <w:color w:val="000000"/>
        </w:rPr>
        <w:t>, 243-248.</w:t>
      </w:r>
      <w:r>
        <w:rPr>
          <w:color w:val="000000"/>
        </w:rPr>
        <w:t xml:space="preserve"> </w:t>
      </w:r>
      <w:hyperlink r:id="rId34" w:history="1">
        <w:r w:rsidRPr="00CF2785">
          <w:rPr>
            <w:rStyle w:val="Hyperlink"/>
          </w:rPr>
          <w:t>http://dx.doi.org/10.1097/MRR.0b013e3283487f49 PMid:21694601</w:t>
        </w:r>
      </w:hyperlink>
      <w:r>
        <w:rPr>
          <w:color w:val="000000"/>
        </w:rPr>
        <w:t xml:space="preserve">. </w:t>
      </w:r>
      <w:r>
        <w:rPr>
          <w:rFonts w:cs="Times New Roman"/>
          <w:color w:val="000000"/>
          <w:szCs w:val="24"/>
        </w:rPr>
        <w:t xml:space="preserve"> </w:t>
      </w:r>
    </w:p>
    <w:p w:rsidR="00F95D06" w:rsidRDefault="00F95D06" w:rsidP="00F95D06">
      <w:pPr>
        <w:pStyle w:val="2"/>
        <w:tabs>
          <w:tab w:val="right" w:pos="34"/>
        </w:tabs>
        <w:ind w:left="0" w:right="318"/>
        <w:rPr>
          <w:color w:val="000000"/>
        </w:rPr>
      </w:pPr>
    </w:p>
    <w:p w:rsidR="00F95D06" w:rsidRDefault="00F95D06" w:rsidP="00012261">
      <w:pPr>
        <w:pStyle w:val="2"/>
        <w:numPr>
          <w:ilvl w:val="0"/>
          <w:numId w:val="12"/>
        </w:numPr>
        <w:tabs>
          <w:tab w:val="right" w:pos="34"/>
        </w:tabs>
        <w:ind w:right="318"/>
        <w:rPr>
          <w:color w:val="000000"/>
        </w:rPr>
      </w:pPr>
      <w:r w:rsidRPr="00B63276">
        <w:rPr>
          <w:color w:val="000000"/>
          <w:lang w:val="de-DE"/>
        </w:rPr>
        <w:t xml:space="preserve">Aktop, A., D., Özer, D. &amp; Hutzler, Y. (2011). </w:t>
      </w:r>
      <w:r w:rsidRPr="0092207F">
        <w:rPr>
          <w:color w:val="000000"/>
        </w:rPr>
        <w:t xml:space="preserve">Validity and Reliability of a Turkish Version of the Friendship Activity Scale. </w:t>
      </w:r>
      <w:r w:rsidRPr="00BE339A">
        <w:rPr>
          <w:i/>
          <w:iCs/>
          <w:color w:val="000000"/>
        </w:rPr>
        <w:t>European Jou</w:t>
      </w:r>
      <w:r>
        <w:rPr>
          <w:i/>
          <w:iCs/>
          <w:color w:val="000000"/>
        </w:rPr>
        <w:t xml:space="preserve">rnal of Special Needs Education, </w:t>
      </w:r>
      <w:r w:rsidRPr="00BE339A">
        <w:rPr>
          <w:i/>
          <w:iCs/>
          <w:color w:val="000000"/>
        </w:rPr>
        <w:t>26</w:t>
      </w:r>
      <w:r w:rsidRPr="0092207F">
        <w:rPr>
          <w:color w:val="000000"/>
        </w:rPr>
        <w:t>, 4, 523-530.</w:t>
      </w:r>
      <w:r>
        <w:rPr>
          <w:color w:val="000000"/>
        </w:rPr>
        <w:t xml:space="preserve"> </w:t>
      </w:r>
      <w:r w:rsidRPr="00243F63">
        <w:rPr>
          <w:color w:val="000000"/>
        </w:rPr>
        <w:t xml:space="preserve">http://dx.doi.org/10.1080/08856257.2011.597176. </w:t>
      </w:r>
      <w:r>
        <w:rPr>
          <w:color w:val="000000"/>
        </w:rPr>
        <w:t xml:space="preserve"> </w:t>
      </w:r>
    </w:p>
    <w:p w:rsidR="00F95D06" w:rsidRDefault="00F95D06" w:rsidP="00F95D06">
      <w:pPr>
        <w:pStyle w:val="2"/>
        <w:tabs>
          <w:tab w:val="right" w:pos="34"/>
        </w:tabs>
        <w:ind w:left="0" w:right="318"/>
        <w:rPr>
          <w:color w:val="000000"/>
        </w:rPr>
      </w:pPr>
    </w:p>
    <w:p w:rsidR="00F95D06" w:rsidRDefault="00F95D06" w:rsidP="00012261">
      <w:pPr>
        <w:pStyle w:val="2"/>
        <w:numPr>
          <w:ilvl w:val="0"/>
          <w:numId w:val="12"/>
        </w:numPr>
        <w:tabs>
          <w:tab w:val="right" w:pos="34"/>
        </w:tabs>
        <w:ind w:right="318"/>
        <w:rPr>
          <w:rFonts w:cs="Times New Roman"/>
          <w:szCs w:val="24"/>
        </w:rPr>
      </w:pPr>
      <w:r w:rsidRPr="0092207F">
        <w:rPr>
          <w:color w:val="000000"/>
        </w:rPr>
        <w:t xml:space="preserve">Hutzler, Y., </w:t>
      </w:r>
      <w:proofErr w:type="spellStart"/>
      <w:r w:rsidRPr="0092207F">
        <w:rPr>
          <w:color w:val="000000"/>
        </w:rPr>
        <w:t>Chacham-Guber</w:t>
      </w:r>
      <w:proofErr w:type="spellEnd"/>
      <w:r w:rsidRPr="0092207F">
        <w:rPr>
          <w:color w:val="000000"/>
        </w:rPr>
        <w:t xml:space="preserve">, A., </w:t>
      </w:r>
      <w:proofErr w:type="spellStart"/>
      <w:r w:rsidRPr="0092207F">
        <w:rPr>
          <w:color w:val="000000"/>
        </w:rPr>
        <w:t>Gindi</w:t>
      </w:r>
      <w:proofErr w:type="spellEnd"/>
      <w:r w:rsidRPr="0092207F">
        <w:rPr>
          <w:color w:val="000000"/>
        </w:rPr>
        <w:t>, S.; Voge</w:t>
      </w:r>
      <w:r>
        <w:rPr>
          <w:color w:val="000000"/>
        </w:rPr>
        <w:t>l</w:t>
      </w:r>
      <w:r w:rsidRPr="0092207F">
        <w:rPr>
          <w:color w:val="000000"/>
        </w:rPr>
        <w:t xml:space="preserve">, G., &amp; </w:t>
      </w:r>
      <w:proofErr w:type="spellStart"/>
      <w:r w:rsidRPr="0092207F">
        <w:rPr>
          <w:color w:val="000000"/>
        </w:rPr>
        <w:t>Hayush</w:t>
      </w:r>
      <w:proofErr w:type="spellEnd"/>
      <w:r w:rsidRPr="0092207F">
        <w:rPr>
          <w:color w:val="000000"/>
        </w:rPr>
        <w:t xml:space="preserve">, T. (2011). A Feasibility Study of Maintaining a Reverse Inclusive Basketball Activity, </w:t>
      </w:r>
      <w:proofErr w:type="spellStart"/>
      <w:r w:rsidRPr="00B47A3B">
        <w:rPr>
          <w:i/>
          <w:iCs/>
          <w:color w:val="000000"/>
        </w:rPr>
        <w:t>Palaestra</w:t>
      </w:r>
      <w:proofErr w:type="spellEnd"/>
      <w:r w:rsidRPr="00B47A3B">
        <w:rPr>
          <w:i/>
          <w:iCs/>
          <w:color w:val="000000"/>
        </w:rPr>
        <w:t>, 25</w:t>
      </w:r>
      <w:r w:rsidRPr="0092207F">
        <w:rPr>
          <w:color w:val="000000"/>
        </w:rPr>
        <w:t>, 3, 5-8.</w:t>
      </w:r>
      <w:r w:rsidRPr="0092207F">
        <w:rPr>
          <w:color w:val="000000"/>
        </w:rPr>
        <w:br/>
      </w:r>
    </w:p>
    <w:p w:rsidR="00F95D06" w:rsidRDefault="00F95D06" w:rsidP="00012261">
      <w:pPr>
        <w:pStyle w:val="2"/>
        <w:numPr>
          <w:ilvl w:val="0"/>
          <w:numId w:val="12"/>
        </w:numPr>
        <w:tabs>
          <w:tab w:val="right" w:pos="34"/>
        </w:tabs>
        <w:ind w:right="318"/>
        <w:rPr>
          <w:color w:val="000000"/>
        </w:rPr>
      </w:pPr>
      <w:proofErr w:type="spellStart"/>
      <w:r w:rsidRPr="00212FF5">
        <w:rPr>
          <w:rFonts w:cs="Times New Roman"/>
          <w:szCs w:val="24"/>
        </w:rPr>
        <w:t>Kloyiam</w:t>
      </w:r>
      <w:proofErr w:type="spellEnd"/>
      <w:r w:rsidRPr="0092207F">
        <w:rPr>
          <w:color w:val="000000"/>
        </w:rPr>
        <w:t xml:space="preserve">, </w:t>
      </w:r>
      <w:r>
        <w:rPr>
          <w:color w:val="000000"/>
        </w:rPr>
        <w:t>S</w:t>
      </w:r>
      <w:r w:rsidRPr="0092207F">
        <w:rPr>
          <w:color w:val="000000"/>
        </w:rPr>
        <w:t xml:space="preserve">., Breen, S., </w:t>
      </w:r>
      <w:proofErr w:type="spellStart"/>
      <w:r w:rsidRPr="0092207F">
        <w:rPr>
          <w:color w:val="000000"/>
        </w:rPr>
        <w:t>Jakeman</w:t>
      </w:r>
      <w:proofErr w:type="spellEnd"/>
      <w:r w:rsidRPr="0092207F">
        <w:rPr>
          <w:color w:val="000000"/>
        </w:rPr>
        <w:t xml:space="preserve">, P., &amp; Conway, J., &amp; Hutzler, Y. (2011). Soccer-Specific Endurance and Running Economy in Soccer Players with Cerebral Palsy. </w:t>
      </w:r>
      <w:r w:rsidRPr="00B47A3B">
        <w:rPr>
          <w:i/>
          <w:iCs/>
          <w:color w:val="000000"/>
        </w:rPr>
        <w:t>Adapted Physical Activity Quarterly, 28</w:t>
      </w:r>
      <w:r w:rsidRPr="0092207F">
        <w:rPr>
          <w:color w:val="000000"/>
        </w:rPr>
        <w:t>, 189-209.</w:t>
      </w:r>
      <w:r>
        <w:rPr>
          <w:color w:val="000000"/>
        </w:rPr>
        <w:t xml:space="preserve"> </w:t>
      </w:r>
      <w:r w:rsidRPr="0092207F">
        <w:rPr>
          <w:color w:val="000000"/>
        </w:rPr>
        <w:t>PMid:21725114</w:t>
      </w:r>
      <w:r w:rsidR="00012261">
        <w:rPr>
          <w:color w:val="000000"/>
        </w:rPr>
        <w:t>.</w:t>
      </w:r>
      <w:r>
        <w:rPr>
          <w:color w:val="000000"/>
        </w:rPr>
        <w:t xml:space="preserve"> </w:t>
      </w:r>
      <w:r w:rsidRPr="006B75DB">
        <w:rPr>
          <w:i/>
          <w:iCs/>
          <w:color w:val="000000"/>
          <w:szCs w:val="24"/>
        </w:rPr>
        <w:br/>
      </w:r>
    </w:p>
    <w:p w:rsidR="00F95D06" w:rsidRDefault="00F95D06" w:rsidP="00012261">
      <w:pPr>
        <w:pStyle w:val="2"/>
        <w:numPr>
          <w:ilvl w:val="0"/>
          <w:numId w:val="12"/>
        </w:numPr>
        <w:tabs>
          <w:tab w:val="right" w:pos="34"/>
        </w:tabs>
        <w:ind w:right="318"/>
        <w:rPr>
          <w:szCs w:val="24"/>
        </w:rPr>
      </w:pPr>
      <w:r w:rsidRPr="00DD7117">
        <w:rPr>
          <w:color w:val="000000"/>
          <w:lang w:val="da-DK"/>
        </w:rPr>
        <w:t xml:space="preserve">Baran, F., Özer, D., Aktop, A., Nablant, S., Top, E., &amp; Hutzler, Y.(2012). </w:t>
      </w:r>
      <w:r w:rsidRPr="0092207F">
        <w:rPr>
          <w:color w:val="000000"/>
        </w:rPr>
        <w:t xml:space="preserve">Effects of a Special Olympics Unified Sports Soccer Program on Psycho-social Attributes of Youth </w:t>
      </w:r>
      <w:proofErr w:type="gramStart"/>
      <w:r w:rsidRPr="0092207F">
        <w:rPr>
          <w:color w:val="000000"/>
        </w:rPr>
        <w:t>With</w:t>
      </w:r>
      <w:proofErr w:type="gramEnd"/>
      <w:r w:rsidRPr="0092207F">
        <w:rPr>
          <w:color w:val="000000"/>
        </w:rPr>
        <w:t xml:space="preserve"> and Without Intellectual Disability. </w:t>
      </w:r>
      <w:r w:rsidRPr="00B47A3B">
        <w:rPr>
          <w:i/>
          <w:iCs/>
          <w:color w:val="000000"/>
        </w:rPr>
        <w:t>Research in Developmental Disabilities, 33</w:t>
      </w:r>
      <w:r w:rsidRPr="0092207F">
        <w:rPr>
          <w:color w:val="000000"/>
        </w:rPr>
        <w:t>, 229-239.</w:t>
      </w:r>
      <w:r>
        <w:rPr>
          <w:color w:val="000000"/>
        </w:rPr>
        <w:t xml:space="preserve"> </w:t>
      </w:r>
      <w:hyperlink r:id="rId35" w:history="1">
        <w:r w:rsidRPr="00A77DCE">
          <w:rPr>
            <w:rStyle w:val="Hyperlink"/>
          </w:rPr>
          <w:t>http://dx.doi.org/10.1016/j.ridd.2011.09.011</w:t>
        </w:r>
      </w:hyperlink>
      <w:r w:rsidR="00012261">
        <w:rPr>
          <w:color w:val="000000"/>
        </w:rPr>
        <w:t>.</w:t>
      </w:r>
      <w:r w:rsidRPr="0092207F">
        <w:rPr>
          <w:color w:val="000000"/>
        </w:rPr>
        <w:br/>
      </w:r>
      <w:r w:rsidRPr="008513BC">
        <w:rPr>
          <w:szCs w:val="24"/>
        </w:rPr>
        <w:br/>
      </w:r>
    </w:p>
    <w:p w:rsidR="00F95D06" w:rsidRPr="0085212F" w:rsidRDefault="00F95D06" w:rsidP="00012261">
      <w:pPr>
        <w:pStyle w:val="2"/>
        <w:numPr>
          <w:ilvl w:val="0"/>
          <w:numId w:val="12"/>
        </w:numPr>
        <w:tabs>
          <w:tab w:val="right" w:pos="34"/>
        </w:tabs>
        <w:ind w:right="318"/>
        <w:rPr>
          <w:szCs w:val="24"/>
        </w:rPr>
      </w:pPr>
      <w:r w:rsidRPr="00B63276">
        <w:rPr>
          <w:szCs w:val="24"/>
          <w:lang w:val="de-DE"/>
        </w:rPr>
        <w:t xml:space="preserve">Getz, M., Hutzler, Y., Vermeer, A., Yarom, Y., &amp; Unnithan, V. (2012). </w:t>
      </w:r>
      <w:bookmarkStart w:id="1" w:name="OLE_LINK6"/>
      <w:r w:rsidRPr="0085212F">
        <w:rPr>
          <w:szCs w:val="24"/>
        </w:rPr>
        <w:t>The effect of aquatic and land-based training on the metabolic cost of walking and motor performance in children with cerebral palsy: A pilot study</w:t>
      </w:r>
      <w:r w:rsidRPr="00854571">
        <w:rPr>
          <w:rFonts w:cs="Times New Roman"/>
          <w:szCs w:val="24"/>
        </w:rPr>
        <w:t xml:space="preserve">. </w:t>
      </w:r>
      <w:bookmarkEnd w:id="1"/>
      <w:r w:rsidRPr="00854571">
        <w:rPr>
          <w:rFonts w:cs="Times New Roman"/>
          <w:i/>
          <w:iCs/>
          <w:szCs w:val="24"/>
        </w:rPr>
        <w:t>International Scholarly Research Network ISRN Rehabilitation</w:t>
      </w:r>
      <w:r w:rsidRPr="00854571">
        <w:rPr>
          <w:rFonts w:cs="Times New Roman"/>
          <w:szCs w:val="24"/>
        </w:rPr>
        <w:t>, ID 657979, 8 pages doi:10.5402/2012/657979</w:t>
      </w:r>
      <w:r>
        <w:rPr>
          <w:szCs w:val="24"/>
        </w:rPr>
        <w:t xml:space="preserve"> (Open access).</w:t>
      </w:r>
      <w:r w:rsidRPr="0092207F">
        <w:rPr>
          <w:color w:val="000000"/>
        </w:rPr>
        <w:br/>
      </w:r>
    </w:p>
    <w:p w:rsidR="00F95D06" w:rsidRPr="00854571" w:rsidRDefault="00F95D06" w:rsidP="00012261">
      <w:pPr>
        <w:numPr>
          <w:ilvl w:val="0"/>
          <w:numId w:val="12"/>
        </w:numPr>
        <w:bidi w:val="0"/>
        <w:spacing w:after="0" w:line="240" w:lineRule="auto"/>
        <w:rPr>
          <w:bCs/>
        </w:rPr>
      </w:pPr>
      <w:r w:rsidRPr="00BA30EA">
        <w:rPr>
          <w:bCs/>
        </w:rPr>
        <w:t>Hutzler, Y</w:t>
      </w:r>
      <w:r w:rsidRPr="00553D4B">
        <w:rPr>
          <w:bCs/>
        </w:rPr>
        <w:t xml:space="preserve">. &amp; </w:t>
      </w:r>
      <w:proofErr w:type="spellStart"/>
      <w:r w:rsidRPr="00553D4B">
        <w:rPr>
          <w:bCs/>
        </w:rPr>
        <w:t>Shemesh</w:t>
      </w:r>
      <w:proofErr w:type="spellEnd"/>
      <w:r w:rsidRPr="00553D4B">
        <w:rPr>
          <w:bCs/>
        </w:rPr>
        <w:t>, R., (</w:t>
      </w:r>
      <w:r>
        <w:rPr>
          <w:bCs/>
        </w:rPr>
        <w:t>2012</w:t>
      </w:r>
      <w:r w:rsidRPr="00553D4B">
        <w:rPr>
          <w:bCs/>
        </w:rPr>
        <w:t xml:space="preserve">). </w:t>
      </w:r>
      <w:bookmarkStart w:id="2" w:name="OLE_LINK7"/>
      <w:r w:rsidRPr="00553D4B">
        <w:rPr>
          <w:rFonts w:cs="David Transparent"/>
        </w:rPr>
        <w:t xml:space="preserve">Task and </w:t>
      </w:r>
      <w:r>
        <w:rPr>
          <w:rFonts w:cs="David Transparent"/>
        </w:rPr>
        <w:t>e</w:t>
      </w:r>
      <w:r w:rsidRPr="00553D4B">
        <w:rPr>
          <w:rFonts w:cs="David Transparent"/>
        </w:rPr>
        <w:t xml:space="preserve">go </w:t>
      </w:r>
      <w:r>
        <w:rPr>
          <w:rFonts w:cs="David Transparent"/>
        </w:rPr>
        <w:t>o</w:t>
      </w:r>
      <w:r w:rsidRPr="00553D4B">
        <w:rPr>
          <w:rFonts w:cs="David Transparent"/>
        </w:rPr>
        <w:t xml:space="preserve">rientation in </w:t>
      </w:r>
      <w:r>
        <w:rPr>
          <w:rFonts w:cs="David Transparent"/>
        </w:rPr>
        <w:t>s</w:t>
      </w:r>
      <w:r w:rsidRPr="00553D4B">
        <w:rPr>
          <w:rFonts w:cs="David Transparent"/>
        </w:rPr>
        <w:t>port</w:t>
      </w:r>
      <w:bookmarkEnd w:id="2"/>
      <w:r w:rsidRPr="00553D4B">
        <w:rPr>
          <w:rFonts w:cs="David Transparent"/>
        </w:rPr>
        <w:t xml:space="preserve">, </w:t>
      </w:r>
      <w:r>
        <w:rPr>
          <w:rFonts w:cs="David Transparent"/>
        </w:rPr>
        <w:t>f</w:t>
      </w:r>
      <w:r w:rsidRPr="00553D4B">
        <w:rPr>
          <w:rFonts w:cs="David Transparent"/>
        </w:rPr>
        <w:t xml:space="preserve">amily </w:t>
      </w:r>
      <w:r>
        <w:rPr>
          <w:rFonts w:cs="David Transparent"/>
        </w:rPr>
        <w:t>s</w:t>
      </w:r>
      <w:r w:rsidRPr="00553D4B">
        <w:rPr>
          <w:rFonts w:cs="David Transparent"/>
        </w:rPr>
        <w:t xml:space="preserve">upport, and </w:t>
      </w:r>
      <w:r>
        <w:rPr>
          <w:rFonts w:cs="David Transparent"/>
        </w:rPr>
        <w:t>s</w:t>
      </w:r>
      <w:r w:rsidRPr="00553D4B">
        <w:rPr>
          <w:rFonts w:cs="David Transparent"/>
        </w:rPr>
        <w:t>elf-</w:t>
      </w:r>
      <w:r>
        <w:rPr>
          <w:rFonts w:cs="David Transparent"/>
        </w:rPr>
        <w:t>e</w:t>
      </w:r>
      <w:r w:rsidRPr="00553D4B">
        <w:rPr>
          <w:rFonts w:cs="David Transparent"/>
        </w:rPr>
        <w:t>fficacy</w:t>
      </w:r>
      <w:r>
        <w:rPr>
          <w:rFonts w:cs="David Transparent"/>
        </w:rPr>
        <w:t xml:space="preserve"> </w:t>
      </w:r>
      <w:r w:rsidRPr="00553D4B">
        <w:rPr>
          <w:rFonts w:cs="David Transparent"/>
        </w:rPr>
        <w:t xml:space="preserve">in </w:t>
      </w:r>
      <w:r>
        <w:rPr>
          <w:rFonts w:cs="David Transparent"/>
        </w:rPr>
        <w:t>w</w:t>
      </w:r>
      <w:r w:rsidRPr="00553D4B">
        <w:rPr>
          <w:rFonts w:cs="David Transparent"/>
        </w:rPr>
        <w:t xml:space="preserve">heelchair and </w:t>
      </w:r>
      <w:r>
        <w:rPr>
          <w:rFonts w:cs="David Transparent"/>
        </w:rPr>
        <w:t>n</w:t>
      </w:r>
      <w:r w:rsidRPr="00553D4B">
        <w:rPr>
          <w:rFonts w:cs="David Transparent"/>
        </w:rPr>
        <w:t>on-</w:t>
      </w:r>
      <w:r>
        <w:rPr>
          <w:rFonts w:cs="David Transparent"/>
        </w:rPr>
        <w:t>a</w:t>
      </w:r>
      <w:r w:rsidRPr="00553D4B">
        <w:rPr>
          <w:rFonts w:cs="David Transparent"/>
        </w:rPr>
        <w:t xml:space="preserve">dapted </w:t>
      </w:r>
      <w:r>
        <w:rPr>
          <w:rFonts w:cs="David Transparent"/>
        </w:rPr>
        <w:t>b</w:t>
      </w:r>
      <w:r w:rsidRPr="00553D4B">
        <w:rPr>
          <w:rFonts w:cs="David Transparent"/>
        </w:rPr>
        <w:t xml:space="preserve">asketball </w:t>
      </w:r>
      <w:r>
        <w:rPr>
          <w:rFonts w:cs="David Transparent"/>
        </w:rPr>
        <w:t>p</w:t>
      </w:r>
      <w:r w:rsidRPr="00553D4B">
        <w:rPr>
          <w:rFonts w:cs="David Transparent"/>
        </w:rPr>
        <w:t>layers</w:t>
      </w:r>
      <w:r>
        <w:rPr>
          <w:rFonts w:cs="David Transparent"/>
        </w:rPr>
        <w:t xml:space="preserve">. </w:t>
      </w:r>
      <w:r>
        <w:rPr>
          <w:rFonts w:cs="David Transparent"/>
          <w:i/>
          <w:iCs/>
        </w:rPr>
        <w:t xml:space="preserve">Therapeutic Recreation Journal, </w:t>
      </w:r>
      <w:r>
        <w:rPr>
          <w:rFonts w:cs="David Transparent"/>
        </w:rPr>
        <w:t>46(2)</w:t>
      </w:r>
      <w:r w:rsidRPr="00854571">
        <w:rPr>
          <w:rFonts w:cs="David Transparent"/>
        </w:rPr>
        <w:t>, 73-87.</w:t>
      </w:r>
    </w:p>
    <w:p w:rsidR="00F95D06" w:rsidRDefault="00F95D06" w:rsidP="00F95D06">
      <w:pPr>
        <w:bidi w:val="0"/>
        <w:rPr>
          <w:bCs/>
        </w:rPr>
      </w:pPr>
    </w:p>
    <w:p w:rsidR="00F95D06" w:rsidRPr="00854571" w:rsidRDefault="00F95D06" w:rsidP="00012261">
      <w:pPr>
        <w:numPr>
          <w:ilvl w:val="0"/>
          <w:numId w:val="12"/>
        </w:numPr>
        <w:bidi w:val="0"/>
        <w:spacing w:after="0" w:line="240" w:lineRule="auto"/>
        <w:rPr>
          <w:bCs/>
        </w:rPr>
      </w:pPr>
      <w:proofErr w:type="spellStart"/>
      <w:r w:rsidRPr="00BA30EA">
        <w:rPr>
          <w:bCs/>
        </w:rPr>
        <w:lastRenderedPageBreak/>
        <w:t>Berzen</w:t>
      </w:r>
      <w:proofErr w:type="spellEnd"/>
      <w:r w:rsidRPr="00BA30EA">
        <w:rPr>
          <w:bCs/>
        </w:rPr>
        <w:t xml:space="preserve">, J., &amp; Hutzler, Y. (2012). </w:t>
      </w:r>
      <w:r w:rsidRPr="00364D93">
        <w:t>Evaluating performance progression in Wheelchair Rugby</w:t>
      </w:r>
      <w:r>
        <w:t xml:space="preserve">. </w:t>
      </w:r>
      <w:r w:rsidRPr="00553D4B">
        <w:rPr>
          <w:rFonts w:cs="David Transparent"/>
          <w:i/>
          <w:iCs/>
        </w:rPr>
        <w:t>European Journal of Adapted Physical Activity.</w:t>
      </w:r>
      <w:r>
        <w:rPr>
          <w:rFonts w:cs="David Transparent"/>
          <w:i/>
          <w:iCs/>
        </w:rPr>
        <w:t xml:space="preserve"> </w:t>
      </w:r>
      <w:r w:rsidRPr="004A4715">
        <w:rPr>
          <w:rFonts w:cs="David Transparent"/>
        </w:rPr>
        <w:t>5, 1</w:t>
      </w:r>
      <w:r w:rsidR="00012261">
        <w:rPr>
          <w:rFonts w:cs="David Transparent"/>
        </w:rPr>
        <w:t>, 7-16</w:t>
      </w:r>
      <w:r>
        <w:rPr>
          <w:bCs/>
        </w:rPr>
        <w:t>.</w:t>
      </w:r>
    </w:p>
    <w:p w:rsidR="00F95D06" w:rsidRDefault="00F95D06" w:rsidP="00F95D06">
      <w:pPr>
        <w:pStyle w:val="2"/>
        <w:tabs>
          <w:tab w:val="right" w:pos="34"/>
        </w:tabs>
        <w:ind w:left="0" w:right="318"/>
      </w:pPr>
    </w:p>
    <w:p w:rsidR="00F95D06" w:rsidRPr="00CA1EFF" w:rsidRDefault="00F95D06" w:rsidP="00012261">
      <w:pPr>
        <w:numPr>
          <w:ilvl w:val="0"/>
          <w:numId w:val="12"/>
        </w:numPr>
        <w:autoSpaceDE w:val="0"/>
        <w:autoSpaceDN w:val="0"/>
        <w:bidi w:val="0"/>
        <w:adjustRightInd w:val="0"/>
        <w:spacing w:after="0" w:line="240" w:lineRule="auto"/>
      </w:pPr>
      <w:r w:rsidRPr="00BA30EA">
        <w:t>Hutzler, Y</w:t>
      </w:r>
      <w:r w:rsidRPr="004A4715">
        <w:t>., &amp; Bar-Eli, M. (</w:t>
      </w:r>
      <w:r>
        <w:t>2013</w:t>
      </w:r>
      <w:r w:rsidRPr="004A4715">
        <w:t xml:space="preserve">). </w:t>
      </w:r>
      <w:r w:rsidRPr="00F8444C">
        <w:rPr>
          <w:rFonts w:ascii="Verdana,Bold" w:hAnsi="Verdana,Bold" w:cs="Verdana,Bold"/>
          <w:color w:val="2B2B2B"/>
        </w:rPr>
        <w:t>How to Cope with Bias while Adapting for Inclusion in Physical Education and Sports: A Judgment and Decision Making Perspective</w:t>
      </w:r>
      <w:r w:rsidRPr="00F8444C">
        <w:t>.</w:t>
      </w:r>
      <w:r w:rsidRPr="00D056AC">
        <w:t xml:space="preserve"> </w:t>
      </w:r>
      <w:r w:rsidRPr="00D056AC">
        <w:rPr>
          <w:i/>
          <w:iCs/>
        </w:rPr>
        <w:t>Quest</w:t>
      </w:r>
      <w:r>
        <w:t xml:space="preserve"> </w:t>
      </w:r>
      <w:r w:rsidRPr="00DB6E0E">
        <w:t>65(1), 57-71.</w:t>
      </w:r>
      <w:r w:rsidRPr="00DB6E0E">
        <w:rPr>
          <w:szCs w:val="28"/>
        </w:rPr>
        <w:t xml:space="preserve"> </w:t>
      </w:r>
    </w:p>
    <w:p w:rsidR="00F95D06" w:rsidRDefault="00F95D06" w:rsidP="00F95D06">
      <w:pPr>
        <w:pStyle w:val="2"/>
        <w:tabs>
          <w:tab w:val="right" w:pos="34"/>
        </w:tabs>
        <w:ind w:left="0" w:right="318"/>
      </w:pPr>
    </w:p>
    <w:p w:rsidR="00F95D06" w:rsidRPr="00F129B7" w:rsidRDefault="00F95D06" w:rsidP="00012261">
      <w:pPr>
        <w:pStyle w:val="1"/>
        <w:numPr>
          <w:ilvl w:val="0"/>
          <w:numId w:val="12"/>
        </w:numPr>
        <w:shd w:val="clear" w:color="auto" w:fill="FFFFFF"/>
        <w:spacing w:before="90" w:beforeAutospacing="0" w:after="90" w:afterAutospacing="0" w:line="270" w:lineRule="atLeast"/>
        <w:rPr>
          <w:b w:val="0"/>
          <w:bCs w:val="0"/>
          <w:sz w:val="24"/>
          <w:szCs w:val="24"/>
        </w:rPr>
      </w:pPr>
      <w:proofErr w:type="spellStart"/>
      <w:r w:rsidRPr="00404FE5">
        <w:rPr>
          <w:b w:val="0"/>
          <w:bCs w:val="0"/>
          <w:sz w:val="24"/>
          <w:szCs w:val="24"/>
        </w:rPr>
        <w:t>Özer</w:t>
      </w:r>
      <w:proofErr w:type="spellEnd"/>
      <w:r w:rsidRPr="00404FE5">
        <w:rPr>
          <w:b w:val="0"/>
          <w:bCs w:val="0"/>
          <w:sz w:val="24"/>
          <w:szCs w:val="24"/>
        </w:rPr>
        <w:t xml:space="preserve">, D., </w:t>
      </w:r>
      <w:proofErr w:type="spellStart"/>
      <w:r w:rsidRPr="00404FE5">
        <w:rPr>
          <w:b w:val="0"/>
          <w:bCs w:val="0"/>
          <w:sz w:val="24"/>
          <w:szCs w:val="24"/>
        </w:rPr>
        <w:t>Nablant</w:t>
      </w:r>
      <w:proofErr w:type="spellEnd"/>
      <w:r w:rsidRPr="00404FE5">
        <w:rPr>
          <w:b w:val="0"/>
          <w:bCs w:val="0"/>
          <w:sz w:val="24"/>
          <w:szCs w:val="24"/>
        </w:rPr>
        <w:t>, S</w:t>
      </w:r>
      <w:r w:rsidRPr="00404FE5">
        <w:rPr>
          <w:sz w:val="24"/>
          <w:szCs w:val="24"/>
        </w:rPr>
        <w:t xml:space="preserve">., </w:t>
      </w:r>
      <w:proofErr w:type="spellStart"/>
      <w:r w:rsidRPr="00404FE5">
        <w:rPr>
          <w:rStyle w:val="a3"/>
          <w:color w:val="222222"/>
          <w:sz w:val="24"/>
          <w:szCs w:val="24"/>
        </w:rPr>
        <w:t>Aǧlamis</w:t>
      </w:r>
      <w:proofErr w:type="spellEnd"/>
      <w:r w:rsidRPr="00404FE5">
        <w:rPr>
          <w:rStyle w:val="a3"/>
          <w:color w:val="222222"/>
          <w:sz w:val="24"/>
          <w:szCs w:val="24"/>
        </w:rPr>
        <w:t>, E</w:t>
      </w:r>
      <w:r w:rsidRPr="00404FE5">
        <w:rPr>
          <w:rStyle w:val="a3"/>
          <w:b/>
          <w:bCs/>
          <w:color w:val="222222"/>
          <w:sz w:val="24"/>
          <w:szCs w:val="24"/>
        </w:rPr>
        <w:t>.,</w:t>
      </w:r>
      <w:r w:rsidRPr="00404FE5">
        <w:rPr>
          <w:b w:val="0"/>
          <w:bCs w:val="0"/>
          <w:sz w:val="24"/>
          <w:szCs w:val="24"/>
        </w:rPr>
        <w:t xml:space="preserve"> </w:t>
      </w:r>
      <w:proofErr w:type="spellStart"/>
      <w:r w:rsidRPr="00404FE5">
        <w:rPr>
          <w:b w:val="0"/>
          <w:bCs w:val="0"/>
          <w:sz w:val="24"/>
          <w:szCs w:val="24"/>
        </w:rPr>
        <w:t>Baran</w:t>
      </w:r>
      <w:proofErr w:type="spellEnd"/>
      <w:r w:rsidRPr="00404FE5">
        <w:rPr>
          <w:b w:val="0"/>
          <w:bCs w:val="0"/>
          <w:sz w:val="24"/>
          <w:szCs w:val="24"/>
        </w:rPr>
        <w:t xml:space="preserve">, F., Kaya </w:t>
      </w:r>
      <w:proofErr w:type="spellStart"/>
      <w:r w:rsidRPr="00404FE5">
        <w:rPr>
          <w:b w:val="0"/>
          <w:bCs w:val="0"/>
          <w:sz w:val="24"/>
          <w:szCs w:val="24"/>
        </w:rPr>
        <w:t>Samut</w:t>
      </w:r>
      <w:proofErr w:type="spellEnd"/>
      <w:r w:rsidRPr="00404FE5">
        <w:rPr>
          <w:b w:val="0"/>
          <w:bCs w:val="0"/>
          <w:sz w:val="24"/>
          <w:szCs w:val="24"/>
        </w:rPr>
        <w:t xml:space="preserve">, P., </w:t>
      </w:r>
      <w:proofErr w:type="spellStart"/>
      <w:r w:rsidRPr="00404FE5">
        <w:rPr>
          <w:b w:val="0"/>
          <w:bCs w:val="0"/>
          <w:sz w:val="24"/>
          <w:szCs w:val="24"/>
        </w:rPr>
        <w:t>Aktop</w:t>
      </w:r>
      <w:proofErr w:type="spellEnd"/>
      <w:r w:rsidRPr="00404FE5">
        <w:rPr>
          <w:b w:val="0"/>
          <w:bCs w:val="0"/>
          <w:sz w:val="24"/>
          <w:szCs w:val="24"/>
        </w:rPr>
        <w:t>, A., &amp; Hutzler, Y. (2013).</w:t>
      </w:r>
      <w:r w:rsidRPr="00404FE5">
        <w:rPr>
          <w:b w:val="0"/>
          <w:bCs w:val="0"/>
          <w:color w:val="222222"/>
          <w:sz w:val="24"/>
          <w:szCs w:val="24"/>
        </w:rPr>
        <w:t xml:space="preserve"> </w:t>
      </w:r>
      <w:r w:rsidRPr="00404FE5">
        <w:rPr>
          <w:b w:val="0"/>
          <w:bCs w:val="0"/>
          <w:color w:val="000000"/>
          <w:sz w:val="24"/>
          <w:szCs w:val="24"/>
        </w:rPr>
        <w:t xml:space="preserve">Physical education teachers' attitudes towards children with intellectual disability: </w:t>
      </w:r>
      <w:r w:rsidRPr="00404FE5">
        <w:rPr>
          <w:b w:val="0"/>
          <w:bCs w:val="0"/>
          <w:color w:val="222222"/>
          <w:sz w:val="24"/>
          <w:szCs w:val="24"/>
        </w:rPr>
        <w:t xml:space="preserve">the impact of time in service, gender, and previous acquaintance. </w:t>
      </w:r>
      <w:r w:rsidRPr="00404FE5">
        <w:rPr>
          <w:b w:val="0"/>
          <w:bCs w:val="0"/>
          <w:i/>
          <w:iCs/>
          <w:sz w:val="24"/>
          <w:szCs w:val="24"/>
        </w:rPr>
        <w:t>Journal of Intellectual Disability Research</w:t>
      </w:r>
      <w:r w:rsidRPr="00404FE5">
        <w:rPr>
          <w:b w:val="0"/>
          <w:bCs w:val="0"/>
          <w:color w:val="000000"/>
          <w:sz w:val="24"/>
          <w:szCs w:val="24"/>
          <w:shd w:val="clear" w:color="auto" w:fill="FFFFFF"/>
        </w:rPr>
        <w:t xml:space="preserve">, 57(11), 1001-1013. </w:t>
      </w:r>
      <w:proofErr w:type="spellStart"/>
      <w:r w:rsidRPr="00D27D3B">
        <w:rPr>
          <w:b w:val="0"/>
          <w:bCs w:val="0"/>
          <w:color w:val="FF0000"/>
          <w:sz w:val="24"/>
          <w:szCs w:val="24"/>
          <w:shd w:val="clear" w:color="auto" w:fill="FFFFFF"/>
        </w:rPr>
        <w:t>doi</w:t>
      </w:r>
      <w:proofErr w:type="spellEnd"/>
      <w:r w:rsidRPr="00D27D3B">
        <w:rPr>
          <w:b w:val="0"/>
          <w:bCs w:val="0"/>
          <w:color w:val="FF0000"/>
          <w:sz w:val="24"/>
          <w:szCs w:val="24"/>
          <w:shd w:val="clear" w:color="auto" w:fill="FFFFFF"/>
        </w:rPr>
        <w:t>: 10.1111/j.1365-2788.2012.</w:t>
      </w:r>
      <w:proofErr w:type="gramStart"/>
      <w:r w:rsidRPr="00D27D3B">
        <w:rPr>
          <w:b w:val="0"/>
          <w:bCs w:val="0"/>
          <w:color w:val="FF0000"/>
          <w:sz w:val="24"/>
          <w:szCs w:val="24"/>
          <w:shd w:val="clear" w:color="auto" w:fill="FFFFFF"/>
        </w:rPr>
        <w:t>01596.x.</w:t>
      </w:r>
      <w:proofErr w:type="gramEnd"/>
      <w:r w:rsidRPr="00D27D3B">
        <w:rPr>
          <w:b w:val="0"/>
          <w:bCs w:val="0"/>
          <w:color w:val="FF0000"/>
          <w:sz w:val="24"/>
          <w:szCs w:val="24"/>
          <w:shd w:val="clear" w:color="auto" w:fill="FFFFFF"/>
        </w:rPr>
        <w:t xml:space="preserve"> </w:t>
      </w:r>
      <w:proofErr w:type="spellStart"/>
      <w:r w:rsidRPr="00D27D3B">
        <w:rPr>
          <w:b w:val="0"/>
          <w:bCs w:val="0"/>
          <w:color w:val="FF0000"/>
          <w:sz w:val="24"/>
          <w:szCs w:val="24"/>
          <w:shd w:val="clear" w:color="auto" w:fill="FFFFFF"/>
        </w:rPr>
        <w:t>Epub</w:t>
      </w:r>
      <w:proofErr w:type="spellEnd"/>
      <w:r w:rsidRPr="00D27D3B">
        <w:rPr>
          <w:b w:val="0"/>
          <w:bCs w:val="0"/>
          <w:color w:val="FF0000"/>
          <w:sz w:val="24"/>
          <w:szCs w:val="24"/>
          <w:shd w:val="clear" w:color="auto" w:fill="FFFFFF"/>
        </w:rPr>
        <w:t xml:space="preserve"> 2012 Jul 23</w:t>
      </w:r>
      <w:r w:rsidRPr="00404FE5">
        <w:rPr>
          <w:b w:val="0"/>
          <w:bCs w:val="0"/>
          <w:color w:val="000000"/>
          <w:sz w:val="24"/>
          <w:szCs w:val="24"/>
          <w:shd w:val="clear" w:color="auto" w:fill="FFFFFF"/>
        </w:rPr>
        <w:t>.</w:t>
      </w:r>
      <w:r w:rsidRPr="00404FE5">
        <w:rPr>
          <w:b w:val="0"/>
          <w:bCs w:val="0"/>
          <w:i/>
          <w:iCs/>
          <w:sz w:val="24"/>
          <w:szCs w:val="24"/>
        </w:rPr>
        <w:t xml:space="preserve"> </w:t>
      </w:r>
    </w:p>
    <w:p w:rsidR="00F95D06" w:rsidRDefault="00F95D06" w:rsidP="00F95D06">
      <w:pPr>
        <w:pStyle w:val="2"/>
        <w:tabs>
          <w:tab w:val="right" w:pos="34"/>
        </w:tabs>
        <w:ind w:left="0" w:right="318"/>
      </w:pPr>
    </w:p>
    <w:p w:rsidR="00F95D06" w:rsidRPr="00804421" w:rsidRDefault="00F95D06" w:rsidP="00012261">
      <w:pPr>
        <w:pStyle w:val="2"/>
        <w:numPr>
          <w:ilvl w:val="0"/>
          <w:numId w:val="12"/>
        </w:numPr>
        <w:tabs>
          <w:tab w:val="right" w:pos="34"/>
        </w:tabs>
        <w:ind w:right="318"/>
        <w:rPr>
          <w:szCs w:val="24"/>
        </w:rPr>
      </w:pPr>
      <w:r w:rsidRPr="00DB6E0E">
        <w:t xml:space="preserve">Hutzler, Y., </w:t>
      </w:r>
      <w:proofErr w:type="spellStart"/>
      <w:r w:rsidRPr="00DB6E0E">
        <w:t>Chacham-Guber</w:t>
      </w:r>
      <w:proofErr w:type="spellEnd"/>
      <w:r w:rsidRPr="00DB6E0E">
        <w:t>, A., &amp; Reit</w:t>
      </w:r>
      <w:r w:rsidRPr="000A1428">
        <w:t xml:space="preserve">er, S. (2013). </w:t>
      </w:r>
      <w:bookmarkStart w:id="3" w:name="OLE_LINK21"/>
      <w:bookmarkStart w:id="4" w:name="OLE_LINK4"/>
      <w:bookmarkStart w:id="5" w:name="OLE_LINK11"/>
      <w:r w:rsidRPr="006F1252">
        <w:t>Psychosocial Effects of Reverse-</w:t>
      </w:r>
      <w:r>
        <w:t>Integrated</w:t>
      </w:r>
      <w:r w:rsidRPr="006F1252">
        <w:t xml:space="preserve"> Basketball </w:t>
      </w:r>
      <w:r w:rsidRPr="006F1252">
        <w:rPr>
          <w:rFonts w:hint="cs"/>
        </w:rPr>
        <w:t>A</w:t>
      </w:r>
      <w:r w:rsidRPr="006F1252">
        <w:t xml:space="preserve">ctivity </w:t>
      </w:r>
      <w:r w:rsidRPr="001E2345">
        <w:t xml:space="preserve">Compared to </w:t>
      </w:r>
      <w:r w:rsidRPr="001E2345">
        <w:rPr>
          <w:rFonts w:hint="cs"/>
        </w:rPr>
        <w:t>S</w:t>
      </w:r>
      <w:r w:rsidRPr="001E2345">
        <w:t xml:space="preserve">eparate and No </w:t>
      </w:r>
      <w:r w:rsidRPr="001E2345">
        <w:rPr>
          <w:rFonts w:hint="cs"/>
        </w:rPr>
        <w:t>P</w:t>
      </w:r>
      <w:r w:rsidRPr="001E2345">
        <w:t xml:space="preserve">hysical </w:t>
      </w:r>
      <w:r w:rsidRPr="001E2345">
        <w:rPr>
          <w:rFonts w:hint="cs"/>
        </w:rPr>
        <w:t>A</w:t>
      </w:r>
      <w:r w:rsidRPr="001E2345">
        <w:t>ctivity</w:t>
      </w:r>
      <w:r w:rsidRPr="006F1252">
        <w:t xml:space="preserve"> in </w:t>
      </w:r>
      <w:r w:rsidRPr="006F1252">
        <w:rPr>
          <w:rFonts w:hint="cs"/>
        </w:rPr>
        <w:t>Y</w:t>
      </w:r>
      <w:r w:rsidRPr="006F1252">
        <w:t xml:space="preserve">oung </w:t>
      </w:r>
      <w:r w:rsidRPr="006F1252">
        <w:rPr>
          <w:rFonts w:hint="cs"/>
        </w:rPr>
        <w:t>P</w:t>
      </w:r>
      <w:r w:rsidRPr="006F1252">
        <w:t xml:space="preserve">eople with </w:t>
      </w:r>
      <w:r>
        <w:t xml:space="preserve">Physical </w:t>
      </w:r>
      <w:r w:rsidRPr="006F1252">
        <w:rPr>
          <w:rFonts w:hint="cs"/>
        </w:rPr>
        <w:t>D</w:t>
      </w:r>
      <w:r w:rsidRPr="006F1252">
        <w:t>isability</w:t>
      </w:r>
      <w:bookmarkEnd w:id="3"/>
      <w:r>
        <w:t xml:space="preserve">. </w:t>
      </w:r>
      <w:r w:rsidRPr="00B47A3B">
        <w:rPr>
          <w:i/>
          <w:iCs/>
          <w:color w:val="000000"/>
        </w:rPr>
        <w:t>Research in Developmental Disabilities</w:t>
      </w:r>
      <w:r>
        <w:t xml:space="preserve">, </w:t>
      </w:r>
      <w:r w:rsidRPr="00304E64">
        <w:rPr>
          <w:rFonts w:cs="Times New Roman"/>
          <w:color w:val="000000"/>
          <w:szCs w:val="24"/>
          <w:shd w:val="clear" w:color="auto" w:fill="FFFFFF"/>
        </w:rPr>
        <w:t>34(1), 579-</w:t>
      </w:r>
      <w:r>
        <w:rPr>
          <w:rFonts w:cs="Times New Roman"/>
          <w:color w:val="000000"/>
          <w:szCs w:val="24"/>
          <w:shd w:val="clear" w:color="auto" w:fill="FFFFFF"/>
        </w:rPr>
        <w:t>5</w:t>
      </w:r>
      <w:r w:rsidRPr="00304E64">
        <w:rPr>
          <w:rFonts w:cs="Times New Roman"/>
          <w:color w:val="000000"/>
          <w:szCs w:val="24"/>
          <w:shd w:val="clear" w:color="auto" w:fill="FFFFFF"/>
        </w:rPr>
        <w:t xml:space="preserve">87. </w:t>
      </w:r>
      <w:proofErr w:type="spellStart"/>
      <w:r w:rsidRPr="00D27D3B">
        <w:rPr>
          <w:rFonts w:cs="Times New Roman"/>
          <w:color w:val="FF0000"/>
          <w:szCs w:val="24"/>
          <w:shd w:val="clear" w:color="auto" w:fill="FFFFFF"/>
        </w:rPr>
        <w:t>doi</w:t>
      </w:r>
      <w:proofErr w:type="spellEnd"/>
      <w:r w:rsidRPr="00D27D3B">
        <w:rPr>
          <w:rFonts w:cs="Times New Roman"/>
          <w:color w:val="FF0000"/>
          <w:szCs w:val="24"/>
          <w:shd w:val="clear" w:color="auto" w:fill="FFFFFF"/>
        </w:rPr>
        <w:t>: 10.1016/j.ridd.2012.09.010</w:t>
      </w:r>
      <w:r w:rsidRPr="00304E64">
        <w:rPr>
          <w:rFonts w:cs="Times New Roman"/>
          <w:color w:val="000000"/>
          <w:szCs w:val="24"/>
          <w:shd w:val="clear" w:color="auto" w:fill="FFFFFF"/>
        </w:rPr>
        <w:t>.</w:t>
      </w:r>
      <w:bookmarkEnd w:id="4"/>
    </w:p>
    <w:bookmarkEnd w:id="5"/>
    <w:p w:rsidR="00F95D06" w:rsidRPr="00D75596" w:rsidRDefault="00F95D06" w:rsidP="00F95D06">
      <w:pPr>
        <w:pStyle w:val="2"/>
        <w:tabs>
          <w:tab w:val="right" w:pos="34"/>
        </w:tabs>
        <w:ind w:left="0" w:right="318"/>
      </w:pPr>
    </w:p>
    <w:p w:rsidR="00F95D06" w:rsidRPr="00D35BEF" w:rsidRDefault="00F95D06" w:rsidP="00012261">
      <w:pPr>
        <w:pStyle w:val="1"/>
        <w:numPr>
          <w:ilvl w:val="0"/>
          <w:numId w:val="12"/>
        </w:numPr>
        <w:shd w:val="clear" w:color="auto" w:fill="FFFFFF"/>
        <w:spacing w:before="90" w:beforeAutospacing="0" w:after="90" w:afterAutospacing="0" w:line="270" w:lineRule="atLeast"/>
        <w:rPr>
          <w:b w:val="0"/>
          <w:bCs w:val="0"/>
          <w:sz w:val="24"/>
          <w:szCs w:val="24"/>
        </w:rPr>
      </w:pPr>
      <w:proofErr w:type="spellStart"/>
      <w:r w:rsidRPr="000A1428">
        <w:rPr>
          <w:b w:val="0"/>
          <w:bCs w:val="0"/>
          <w:sz w:val="24"/>
          <w:szCs w:val="24"/>
        </w:rPr>
        <w:t>Baran</w:t>
      </w:r>
      <w:proofErr w:type="spellEnd"/>
      <w:r w:rsidRPr="000A1428">
        <w:rPr>
          <w:b w:val="0"/>
          <w:bCs w:val="0"/>
          <w:sz w:val="24"/>
          <w:szCs w:val="24"/>
        </w:rPr>
        <w:t xml:space="preserve">, F., </w:t>
      </w:r>
      <w:proofErr w:type="spellStart"/>
      <w:r w:rsidRPr="000A1428">
        <w:rPr>
          <w:b w:val="0"/>
          <w:bCs w:val="0"/>
          <w:sz w:val="24"/>
          <w:szCs w:val="24"/>
        </w:rPr>
        <w:t>Özer</w:t>
      </w:r>
      <w:proofErr w:type="spellEnd"/>
      <w:r w:rsidRPr="000A1428">
        <w:rPr>
          <w:b w:val="0"/>
          <w:bCs w:val="0"/>
          <w:sz w:val="24"/>
          <w:szCs w:val="24"/>
        </w:rPr>
        <w:t xml:space="preserve">, D., </w:t>
      </w:r>
      <w:proofErr w:type="spellStart"/>
      <w:r w:rsidRPr="000A1428">
        <w:rPr>
          <w:b w:val="0"/>
          <w:bCs w:val="0"/>
          <w:sz w:val="24"/>
          <w:szCs w:val="24"/>
        </w:rPr>
        <w:t>Aktop</w:t>
      </w:r>
      <w:proofErr w:type="spellEnd"/>
      <w:r w:rsidRPr="000A1428">
        <w:rPr>
          <w:b w:val="0"/>
          <w:bCs w:val="0"/>
          <w:sz w:val="24"/>
          <w:szCs w:val="24"/>
        </w:rPr>
        <w:t xml:space="preserve">, A., </w:t>
      </w:r>
      <w:proofErr w:type="spellStart"/>
      <w:r w:rsidRPr="000A1428">
        <w:rPr>
          <w:b w:val="0"/>
          <w:bCs w:val="0"/>
          <w:sz w:val="24"/>
          <w:szCs w:val="24"/>
        </w:rPr>
        <w:t>Nalbant</w:t>
      </w:r>
      <w:proofErr w:type="spellEnd"/>
      <w:r w:rsidRPr="000A1428">
        <w:rPr>
          <w:b w:val="0"/>
          <w:bCs w:val="0"/>
          <w:sz w:val="24"/>
          <w:szCs w:val="24"/>
        </w:rPr>
        <w:t xml:space="preserve">, S., </w:t>
      </w:r>
      <w:proofErr w:type="spellStart"/>
      <w:r w:rsidRPr="000A1428">
        <w:rPr>
          <w:b w:val="0"/>
          <w:bCs w:val="0"/>
          <w:sz w:val="24"/>
          <w:szCs w:val="24"/>
        </w:rPr>
        <w:t>Ağlamış</w:t>
      </w:r>
      <w:proofErr w:type="spellEnd"/>
      <w:r w:rsidRPr="000A1428">
        <w:rPr>
          <w:b w:val="0"/>
          <w:bCs w:val="0"/>
          <w:sz w:val="24"/>
          <w:szCs w:val="24"/>
        </w:rPr>
        <w:t xml:space="preserve">, E., Barak, </w:t>
      </w:r>
      <w:smartTag w:uri="urn:schemas-microsoft-com:office:smarttags" w:element="place">
        <w:r w:rsidRPr="000A1428">
          <w:rPr>
            <w:b w:val="0"/>
            <w:bCs w:val="0"/>
            <w:sz w:val="24"/>
            <w:szCs w:val="24"/>
          </w:rPr>
          <w:t>S. Hutzler</w:t>
        </w:r>
      </w:smartTag>
      <w:r w:rsidRPr="000A1428">
        <w:rPr>
          <w:b w:val="0"/>
          <w:bCs w:val="0"/>
          <w:sz w:val="24"/>
          <w:szCs w:val="24"/>
        </w:rPr>
        <w:t xml:space="preserve">, Y. (2013). The Effects of a Special Olympics Unified Sports soccer training program on anthropometry, physical fitness and skilled </w:t>
      </w:r>
      <w:proofErr w:type="spellStart"/>
      <w:r w:rsidRPr="000A1428">
        <w:rPr>
          <w:b w:val="0"/>
          <w:bCs w:val="0"/>
          <w:sz w:val="24"/>
          <w:szCs w:val="24"/>
        </w:rPr>
        <w:t>performace</w:t>
      </w:r>
      <w:proofErr w:type="spellEnd"/>
      <w:r w:rsidRPr="000A1428">
        <w:rPr>
          <w:b w:val="0"/>
          <w:bCs w:val="0"/>
          <w:sz w:val="24"/>
          <w:szCs w:val="24"/>
        </w:rPr>
        <w:t xml:space="preserve"> in Special Olympics soccer athletes and non-disabled Partners. </w:t>
      </w:r>
      <w:r w:rsidRPr="000A1428">
        <w:rPr>
          <w:b w:val="0"/>
          <w:bCs w:val="0"/>
          <w:i/>
          <w:iCs/>
          <w:color w:val="000000"/>
          <w:sz w:val="24"/>
          <w:szCs w:val="24"/>
        </w:rPr>
        <w:t>Research in Developmental Disabilities</w:t>
      </w:r>
      <w:r w:rsidRPr="000A1428">
        <w:rPr>
          <w:b w:val="0"/>
          <w:bCs w:val="0"/>
          <w:sz w:val="24"/>
          <w:szCs w:val="24"/>
        </w:rPr>
        <w:t xml:space="preserve">, </w:t>
      </w:r>
      <w:r w:rsidRPr="000A1428">
        <w:rPr>
          <w:b w:val="0"/>
          <w:bCs w:val="0"/>
          <w:i/>
          <w:iCs/>
          <w:color w:val="000000"/>
          <w:sz w:val="24"/>
          <w:szCs w:val="24"/>
          <w:shd w:val="clear" w:color="auto" w:fill="FFFFFF"/>
        </w:rPr>
        <w:t>34</w:t>
      </w:r>
      <w:r w:rsidRPr="000A1428">
        <w:rPr>
          <w:b w:val="0"/>
          <w:bCs w:val="0"/>
          <w:color w:val="000000"/>
          <w:sz w:val="24"/>
          <w:szCs w:val="24"/>
          <w:shd w:val="clear" w:color="auto" w:fill="FFFFFF"/>
        </w:rPr>
        <w:t xml:space="preserve">(1):695-709. </w:t>
      </w:r>
      <w:proofErr w:type="spellStart"/>
      <w:r w:rsidRPr="000A1428">
        <w:rPr>
          <w:b w:val="0"/>
          <w:bCs w:val="0"/>
          <w:color w:val="FF0000"/>
          <w:sz w:val="24"/>
          <w:szCs w:val="24"/>
          <w:shd w:val="clear" w:color="auto" w:fill="FFFFFF"/>
        </w:rPr>
        <w:t>doi</w:t>
      </w:r>
      <w:proofErr w:type="spellEnd"/>
      <w:r w:rsidRPr="000A1428">
        <w:rPr>
          <w:b w:val="0"/>
          <w:bCs w:val="0"/>
          <w:color w:val="FF0000"/>
          <w:sz w:val="24"/>
          <w:szCs w:val="24"/>
          <w:shd w:val="clear" w:color="auto" w:fill="FFFFFF"/>
        </w:rPr>
        <w:t>: 10.1016/j.ridd.2012.10.003</w:t>
      </w:r>
      <w:r w:rsidRPr="000A1428">
        <w:rPr>
          <w:b w:val="0"/>
          <w:bCs w:val="0"/>
          <w:color w:val="000000"/>
          <w:sz w:val="24"/>
          <w:szCs w:val="24"/>
          <w:shd w:val="clear" w:color="auto" w:fill="FFFFFF"/>
        </w:rPr>
        <w:t>.</w:t>
      </w:r>
      <w:r w:rsidRPr="000A1428">
        <w:rPr>
          <w:b w:val="0"/>
          <w:bCs w:val="0"/>
          <w:sz w:val="24"/>
          <w:szCs w:val="24"/>
        </w:rPr>
        <w:t xml:space="preserve"> </w:t>
      </w:r>
    </w:p>
    <w:p w:rsidR="00F95D06" w:rsidRPr="00D35BEF" w:rsidRDefault="00F95D06" w:rsidP="00F95D06">
      <w:pPr>
        <w:pStyle w:val="2"/>
        <w:tabs>
          <w:tab w:val="right" w:pos="34"/>
        </w:tabs>
        <w:ind w:left="0" w:right="318"/>
        <w:rPr>
          <w:i/>
          <w:iCs/>
          <w:color w:val="000000"/>
          <w:szCs w:val="24"/>
        </w:rPr>
      </w:pPr>
    </w:p>
    <w:p w:rsidR="00F95D06" w:rsidRPr="00D35BEF" w:rsidRDefault="00F95D06" w:rsidP="00012261">
      <w:pPr>
        <w:pStyle w:val="1"/>
        <w:numPr>
          <w:ilvl w:val="0"/>
          <w:numId w:val="12"/>
        </w:numPr>
        <w:shd w:val="clear" w:color="auto" w:fill="FFFFFF"/>
        <w:spacing w:before="90" w:beforeAutospacing="0" w:after="90" w:afterAutospacing="0" w:line="270" w:lineRule="atLeast"/>
        <w:rPr>
          <w:b w:val="0"/>
          <w:bCs w:val="0"/>
          <w:sz w:val="24"/>
          <w:szCs w:val="24"/>
        </w:rPr>
      </w:pPr>
      <w:r w:rsidRPr="00D35BEF">
        <w:rPr>
          <w:b w:val="0"/>
          <w:bCs w:val="0"/>
          <w:sz w:val="24"/>
          <w:szCs w:val="24"/>
          <w:shd w:val="clear" w:color="auto" w:fill="FFFFFF"/>
        </w:rPr>
        <w:t xml:space="preserve">Bar-Haim, S., Harries. N., Hutzler, Y., </w:t>
      </w:r>
      <w:proofErr w:type="spellStart"/>
      <w:r w:rsidRPr="00D35BEF">
        <w:rPr>
          <w:b w:val="0"/>
          <w:bCs w:val="0"/>
          <w:sz w:val="24"/>
          <w:szCs w:val="24"/>
          <w:shd w:val="clear" w:color="auto" w:fill="FFFFFF"/>
        </w:rPr>
        <w:t>Belokopytov</w:t>
      </w:r>
      <w:proofErr w:type="spellEnd"/>
      <w:r w:rsidRPr="00D35BEF">
        <w:rPr>
          <w:b w:val="0"/>
          <w:bCs w:val="0"/>
          <w:sz w:val="24"/>
          <w:szCs w:val="24"/>
          <w:shd w:val="clear" w:color="auto" w:fill="FFFFFF"/>
        </w:rPr>
        <w:t xml:space="preserve">, M., &amp; </w:t>
      </w:r>
      <w:proofErr w:type="spellStart"/>
      <w:r w:rsidRPr="00D35BEF">
        <w:rPr>
          <w:b w:val="0"/>
          <w:bCs w:val="0"/>
          <w:sz w:val="24"/>
          <w:szCs w:val="24"/>
          <w:shd w:val="clear" w:color="auto" w:fill="FFFFFF"/>
        </w:rPr>
        <w:t>Dobrov</w:t>
      </w:r>
      <w:proofErr w:type="spellEnd"/>
      <w:r w:rsidRPr="00D35BEF">
        <w:rPr>
          <w:b w:val="0"/>
          <w:bCs w:val="0"/>
          <w:sz w:val="24"/>
          <w:szCs w:val="24"/>
          <w:shd w:val="clear" w:color="auto" w:fill="FFFFFF"/>
        </w:rPr>
        <w:t>, Y. (2013). Training to walk amid uncertainty with Re-Step: measurements and changes with perturbation training for hemiparesis and cerebral palsy</w:t>
      </w:r>
      <w:r w:rsidRPr="00D35BEF">
        <w:rPr>
          <w:b w:val="0"/>
          <w:bCs w:val="0"/>
          <w:sz w:val="24"/>
          <w:szCs w:val="24"/>
        </w:rPr>
        <w:t xml:space="preserve">. </w:t>
      </w:r>
      <w:r w:rsidRPr="00D35BEF">
        <w:rPr>
          <w:b w:val="0"/>
          <w:bCs w:val="0"/>
          <w:i/>
          <w:iCs/>
          <w:sz w:val="24"/>
          <w:szCs w:val="24"/>
        </w:rPr>
        <w:t>Disability and Rehabilitation: Assistive Technology</w:t>
      </w:r>
      <w:r w:rsidRPr="00D35BEF">
        <w:rPr>
          <w:b w:val="0"/>
          <w:bCs w:val="0"/>
          <w:sz w:val="24"/>
          <w:szCs w:val="24"/>
        </w:rPr>
        <w:t xml:space="preserve">, </w:t>
      </w:r>
      <w:r w:rsidRPr="00D35BEF">
        <w:rPr>
          <w:b w:val="0"/>
          <w:bCs w:val="0"/>
          <w:i/>
          <w:iCs/>
          <w:color w:val="000000"/>
          <w:sz w:val="24"/>
          <w:szCs w:val="24"/>
          <w:shd w:val="clear" w:color="auto" w:fill="FFFFFF"/>
        </w:rPr>
        <w:t>8</w:t>
      </w:r>
      <w:r w:rsidRPr="00D35BEF">
        <w:rPr>
          <w:b w:val="0"/>
          <w:bCs w:val="0"/>
          <w:color w:val="000000"/>
          <w:sz w:val="24"/>
          <w:szCs w:val="24"/>
          <w:shd w:val="clear" w:color="auto" w:fill="FFFFFF"/>
        </w:rPr>
        <w:t>(5), 417-425.</w:t>
      </w:r>
      <w:r w:rsidRPr="00D35BEF">
        <w:rPr>
          <w:rFonts w:ascii="Arial" w:hAnsi="Arial" w:cs="Arial"/>
          <w:b w:val="0"/>
          <w:bCs w:val="0"/>
          <w:color w:val="000000"/>
          <w:sz w:val="24"/>
          <w:szCs w:val="24"/>
          <w:shd w:val="clear" w:color="auto" w:fill="FFFFFF"/>
        </w:rPr>
        <w:t xml:space="preserve">  </w:t>
      </w:r>
      <w:r w:rsidRPr="00D35BEF">
        <w:rPr>
          <w:b w:val="0"/>
          <w:bCs w:val="0"/>
          <w:color w:val="FF0000"/>
          <w:sz w:val="24"/>
          <w:szCs w:val="24"/>
          <w:shd w:val="clear" w:color="auto" w:fill="FFFFFF"/>
        </w:rPr>
        <w:t>doi:10.3109/17483107.2012.754954</w:t>
      </w:r>
      <w:r w:rsidRPr="00D35BEF">
        <w:rPr>
          <w:b w:val="0"/>
          <w:bCs w:val="0"/>
          <w:sz w:val="24"/>
          <w:szCs w:val="24"/>
          <w:shd w:val="clear" w:color="auto" w:fill="FFFFFF"/>
        </w:rPr>
        <w:t>.</w:t>
      </w:r>
    </w:p>
    <w:p w:rsidR="00F95D06" w:rsidRPr="00D35BEF" w:rsidRDefault="00F95D06" w:rsidP="00F95D06">
      <w:pPr>
        <w:pStyle w:val="1"/>
        <w:shd w:val="clear" w:color="auto" w:fill="FFFFFF"/>
        <w:spacing w:before="90" w:beforeAutospacing="0" w:after="90" w:afterAutospacing="0" w:line="270" w:lineRule="atLeast"/>
        <w:rPr>
          <w:b w:val="0"/>
          <w:bCs w:val="0"/>
          <w:sz w:val="24"/>
          <w:szCs w:val="24"/>
        </w:rPr>
      </w:pPr>
    </w:p>
    <w:p w:rsidR="00F95D06" w:rsidRPr="00D35BEF" w:rsidRDefault="00F95D06" w:rsidP="00012261">
      <w:pPr>
        <w:pStyle w:val="2"/>
        <w:numPr>
          <w:ilvl w:val="0"/>
          <w:numId w:val="12"/>
        </w:numPr>
        <w:tabs>
          <w:tab w:val="right" w:pos="34"/>
        </w:tabs>
        <w:ind w:right="318"/>
        <w:rPr>
          <w:color w:val="000000"/>
        </w:rPr>
      </w:pPr>
      <w:r w:rsidRPr="00D35BEF">
        <w:rPr>
          <w:bCs/>
          <w:lang w:val="de-DE"/>
        </w:rPr>
        <w:t>*Block, M., Hutzler, Y., Klavina, A., &amp; Barak, S. (</w:t>
      </w:r>
      <w:r w:rsidRPr="00D35BEF">
        <w:rPr>
          <w:rFonts w:cs="Times New Roman"/>
          <w:b/>
          <w:szCs w:val="24"/>
          <w:rtl/>
        </w:rPr>
        <w:t>2013</w:t>
      </w:r>
      <w:r w:rsidRPr="00D35BEF">
        <w:rPr>
          <w:bCs/>
          <w:lang w:val="de-DE"/>
        </w:rPr>
        <w:t xml:space="preserve">). </w:t>
      </w:r>
      <w:r w:rsidRPr="00D35BEF">
        <w:rPr>
          <w:bCs/>
        </w:rPr>
        <w:t xml:space="preserve">Creation and validation of the situational-specific self-efficacy scale. </w:t>
      </w:r>
      <w:r w:rsidRPr="00D35BEF">
        <w:rPr>
          <w:bCs/>
          <w:i/>
          <w:iCs/>
        </w:rPr>
        <w:t>Adapted Physical Activity Quarterly</w:t>
      </w:r>
      <w:r w:rsidRPr="00D35BEF">
        <w:rPr>
          <w:bCs/>
        </w:rPr>
        <w:t xml:space="preserve">, </w:t>
      </w:r>
      <w:r w:rsidRPr="00D35BEF">
        <w:rPr>
          <w:rFonts w:cs="Times New Roman"/>
          <w:i/>
          <w:iCs/>
          <w:szCs w:val="24"/>
        </w:rPr>
        <w:t>29</w:t>
      </w:r>
      <w:r w:rsidRPr="00D35BEF">
        <w:rPr>
          <w:rFonts w:cs="Times New Roman"/>
          <w:szCs w:val="24"/>
        </w:rPr>
        <w:t>, 184-205</w:t>
      </w:r>
      <w:r w:rsidR="00012261">
        <w:rPr>
          <w:b/>
          <w:bCs/>
          <w:color w:val="000000"/>
        </w:rPr>
        <w:t>.</w:t>
      </w:r>
      <w:r w:rsidRPr="00D35BEF">
        <w:rPr>
          <w:b/>
          <w:bCs/>
          <w:color w:val="000000"/>
        </w:rPr>
        <w:t xml:space="preserve"> </w:t>
      </w:r>
    </w:p>
    <w:p w:rsidR="00F95D06" w:rsidRPr="00D35BEF" w:rsidRDefault="00F95D06" w:rsidP="00F95D06">
      <w:pPr>
        <w:pStyle w:val="2"/>
        <w:tabs>
          <w:tab w:val="right" w:pos="34"/>
        </w:tabs>
        <w:ind w:left="0" w:right="318"/>
        <w:rPr>
          <w:color w:val="000000"/>
        </w:rPr>
      </w:pPr>
    </w:p>
    <w:p w:rsidR="00F95D06" w:rsidRPr="00D35BEF" w:rsidRDefault="00F95D06" w:rsidP="00012261">
      <w:pPr>
        <w:pStyle w:val="2"/>
        <w:numPr>
          <w:ilvl w:val="0"/>
          <w:numId w:val="12"/>
        </w:numPr>
        <w:tabs>
          <w:tab w:val="right" w:pos="34"/>
        </w:tabs>
        <w:ind w:right="318"/>
      </w:pPr>
      <w:r w:rsidRPr="00D35BEF">
        <w:rPr>
          <w:color w:val="000000"/>
        </w:rPr>
        <w:t xml:space="preserve">Hutzler, Y., </w:t>
      </w:r>
      <w:proofErr w:type="spellStart"/>
      <w:r w:rsidRPr="00D35BEF">
        <w:rPr>
          <w:color w:val="000000"/>
        </w:rPr>
        <w:t>Chacham</w:t>
      </w:r>
      <w:proofErr w:type="spellEnd"/>
      <w:r w:rsidRPr="00D35BEF">
        <w:rPr>
          <w:color w:val="000000"/>
        </w:rPr>
        <w:t xml:space="preserve">, A., &amp; Reiter, S. (2013). </w:t>
      </w:r>
      <w:r w:rsidRPr="00D35BEF">
        <w:t xml:space="preserve">Psycho-social Development of Participants with Disability throughout a Reverse-Integrated Wheelchair Basketball Program. </w:t>
      </w:r>
      <w:r w:rsidRPr="00D35BEF">
        <w:rPr>
          <w:i/>
          <w:iCs/>
        </w:rPr>
        <w:t xml:space="preserve">PALAESTRA, 27 </w:t>
      </w:r>
      <w:r w:rsidRPr="00D35BEF">
        <w:t xml:space="preserve">(3) 33-36. </w:t>
      </w:r>
    </w:p>
    <w:p w:rsidR="00F95D06" w:rsidRPr="00D35BEF" w:rsidRDefault="00F95D06" w:rsidP="00F95D06">
      <w:pPr>
        <w:bidi w:val="0"/>
        <w:rPr>
          <w:color w:val="000000"/>
        </w:rPr>
      </w:pPr>
    </w:p>
    <w:p w:rsidR="00F95D06" w:rsidRPr="00D35BEF" w:rsidRDefault="00F95D06" w:rsidP="00012261">
      <w:pPr>
        <w:numPr>
          <w:ilvl w:val="0"/>
          <w:numId w:val="12"/>
        </w:numPr>
        <w:bidi w:val="0"/>
        <w:spacing w:after="0" w:line="240" w:lineRule="auto"/>
        <w:rPr>
          <w:color w:val="000000"/>
        </w:rPr>
      </w:pPr>
      <w:r w:rsidRPr="00D35BEF">
        <w:rPr>
          <w:color w:val="000000"/>
        </w:rPr>
        <w:t xml:space="preserve">Hutzler, Y., Oz, M., &amp; Barak, S. (2013). </w:t>
      </w:r>
      <w:r w:rsidRPr="00D35BEF">
        <w:t>Goal Perspectives and Sport Participation Motivation of Special Olympians and Typically Developing Athletes</w:t>
      </w:r>
      <w:r w:rsidRPr="00D35BEF">
        <w:rPr>
          <w:color w:val="000000"/>
        </w:rPr>
        <w:t xml:space="preserve">. </w:t>
      </w:r>
      <w:r w:rsidRPr="00D35BEF">
        <w:rPr>
          <w:i/>
          <w:iCs/>
          <w:color w:val="000000"/>
        </w:rPr>
        <w:t>Research in Developmental Disabilities</w:t>
      </w:r>
      <w:r w:rsidRPr="00D35BEF">
        <w:t xml:space="preserve">. </w:t>
      </w:r>
      <w:r w:rsidRPr="00D35BEF">
        <w:rPr>
          <w:i/>
          <w:iCs/>
          <w:color w:val="000000"/>
          <w:shd w:val="clear" w:color="auto" w:fill="FFFFFF"/>
        </w:rPr>
        <w:t>34</w:t>
      </w:r>
      <w:r w:rsidRPr="00D35BEF">
        <w:rPr>
          <w:color w:val="000000"/>
          <w:shd w:val="clear" w:color="auto" w:fill="FFFFFF"/>
        </w:rPr>
        <w:t xml:space="preserve">(7), 2149-2160. </w:t>
      </w:r>
      <w:proofErr w:type="spellStart"/>
      <w:r w:rsidRPr="00D35BEF">
        <w:rPr>
          <w:color w:val="FF0000"/>
          <w:shd w:val="clear" w:color="auto" w:fill="FFFFFF"/>
        </w:rPr>
        <w:t>doi</w:t>
      </w:r>
      <w:proofErr w:type="spellEnd"/>
      <w:r w:rsidRPr="00D35BEF">
        <w:rPr>
          <w:color w:val="FF0000"/>
          <w:shd w:val="clear" w:color="auto" w:fill="FFFFFF"/>
        </w:rPr>
        <w:t>: 10.1016/j.ridd.2013.03.019</w:t>
      </w:r>
      <w:r w:rsidRPr="00D35BEF">
        <w:rPr>
          <w:color w:val="000000"/>
          <w:shd w:val="clear" w:color="auto" w:fill="FFFFFF"/>
        </w:rPr>
        <w:t>.</w:t>
      </w:r>
      <w:r w:rsidRPr="00D35BEF">
        <w:t xml:space="preserve"> </w:t>
      </w:r>
      <w:r w:rsidRPr="00D35BEF">
        <w:br/>
      </w:r>
    </w:p>
    <w:p w:rsidR="00F95D06" w:rsidRPr="00D35BEF" w:rsidRDefault="00F95D06" w:rsidP="00012261">
      <w:pPr>
        <w:numPr>
          <w:ilvl w:val="0"/>
          <w:numId w:val="12"/>
        </w:numPr>
        <w:autoSpaceDE w:val="0"/>
        <w:autoSpaceDN w:val="0"/>
        <w:bidi w:val="0"/>
        <w:adjustRightInd w:val="0"/>
        <w:spacing w:after="0" w:line="240" w:lineRule="auto"/>
        <w:rPr>
          <w:color w:val="000000"/>
        </w:rPr>
      </w:pPr>
      <w:r w:rsidRPr="00D35BEF">
        <w:rPr>
          <w:color w:val="000000"/>
        </w:rPr>
        <w:t xml:space="preserve">Hutzler, Y., </w:t>
      </w:r>
      <w:r w:rsidRPr="00D35BEF">
        <w:rPr>
          <w:rFonts w:ascii="Cambria" w:hAnsi="Cambria" w:cs="Cambria"/>
        </w:rPr>
        <w:t xml:space="preserve">Rodríguez, B. </w:t>
      </w:r>
      <w:proofErr w:type="gramStart"/>
      <w:r w:rsidRPr="00D35BEF">
        <w:rPr>
          <w:rFonts w:ascii="Cambria" w:hAnsi="Cambria" w:cs="Cambria"/>
        </w:rPr>
        <w:t>L.,;</w:t>
      </w:r>
      <w:proofErr w:type="gramEnd"/>
      <w:r w:rsidRPr="00D35BEF">
        <w:rPr>
          <w:rFonts w:ascii="Cambria" w:hAnsi="Cambria" w:cs="Cambria"/>
        </w:rPr>
        <w:t xml:space="preserve"> </w:t>
      </w:r>
      <w:smartTag w:uri="urn:schemas-microsoft-com:office:smarttags" w:element="City">
        <w:r w:rsidRPr="00D35BEF">
          <w:rPr>
            <w:rFonts w:ascii="Cambria" w:hAnsi="Cambria" w:cs="Cambria"/>
          </w:rPr>
          <w:t>Mendoza</w:t>
        </w:r>
      </w:smartTag>
      <w:r w:rsidRPr="00D35BEF">
        <w:rPr>
          <w:rFonts w:ascii="Cambria" w:hAnsi="Cambria" w:cs="Cambria"/>
        </w:rPr>
        <w:t xml:space="preserve"> </w:t>
      </w:r>
      <w:proofErr w:type="spellStart"/>
      <w:r w:rsidRPr="00D35BEF">
        <w:rPr>
          <w:rFonts w:ascii="Cambria" w:hAnsi="Cambria" w:cs="Cambria"/>
        </w:rPr>
        <w:t>Laiz</w:t>
      </w:r>
      <w:proofErr w:type="spellEnd"/>
      <w:r w:rsidRPr="00D35BEF">
        <w:rPr>
          <w:rFonts w:ascii="Cambria" w:hAnsi="Cambria" w:cs="Cambria"/>
        </w:rPr>
        <w:t xml:space="preserve">, N., </w:t>
      </w:r>
      <w:proofErr w:type="spellStart"/>
      <w:r w:rsidRPr="00D35BEF">
        <w:rPr>
          <w:rFonts w:ascii="Cambria" w:hAnsi="Cambria" w:cs="Cambria"/>
        </w:rPr>
        <w:t>Díez</w:t>
      </w:r>
      <w:proofErr w:type="spellEnd"/>
      <w:r w:rsidRPr="00D35BEF">
        <w:rPr>
          <w:rFonts w:ascii="Cambria" w:hAnsi="Cambria" w:cs="Cambria"/>
        </w:rPr>
        <w:t xml:space="preserve">, </w:t>
      </w:r>
      <w:smartTag w:uri="urn:schemas-microsoft-com:office:smarttags" w:element="place">
        <w:r w:rsidRPr="00D35BEF">
          <w:rPr>
            <w:rFonts w:ascii="Cambria" w:hAnsi="Cambria" w:cs="Cambria"/>
          </w:rPr>
          <w:t>I.</w:t>
        </w:r>
      </w:smartTag>
      <w:r w:rsidRPr="00D35BEF">
        <w:rPr>
          <w:rFonts w:ascii="Cambria" w:hAnsi="Cambria" w:cs="Cambria"/>
        </w:rPr>
        <w:t>,</w:t>
      </w:r>
      <w:r w:rsidRPr="00D35BEF">
        <w:rPr>
          <w:color w:val="000000"/>
        </w:rPr>
        <w:t xml:space="preserve"> &amp; Barak, S. </w:t>
      </w:r>
      <w:r w:rsidRPr="00D35BEF">
        <w:rPr>
          <w:color w:val="222222"/>
          <w:shd w:val="clear" w:color="auto" w:fill="FFFFFF"/>
        </w:rPr>
        <w:t>(2013). The</w:t>
      </w:r>
      <w:r w:rsidRPr="00D35BEF">
        <w:rPr>
          <w:rFonts w:ascii="Arial" w:hAnsi="Arial" w:cs="Arial"/>
          <w:color w:val="222222"/>
          <w:sz w:val="19"/>
          <w:szCs w:val="19"/>
          <w:shd w:val="clear" w:color="auto" w:fill="FFFFFF"/>
        </w:rPr>
        <w:t xml:space="preserve"> </w:t>
      </w:r>
      <w:r w:rsidRPr="00D35BEF">
        <w:rPr>
          <w:color w:val="222222"/>
          <w:shd w:val="clear" w:color="auto" w:fill="FFFFFF"/>
        </w:rPr>
        <w:t>effects of an exercise training program on hand and wrist strength, and function, and activities of daily living</w:t>
      </w:r>
      <w:r w:rsidRPr="00D35BEF">
        <w:rPr>
          <w:i/>
          <w:iCs/>
          <w:color w:val="000000"/>
        </w:rPr>
        <w:t>. Research in Developmental Disabilities</w:t>
      </w:r>
      <w:r w:rsidRPr="00D35BEF">
        <w:t xml:space="preserve">, </w:t>
      </w:r>
      <w:r w:rsidRPr="00D35BEF">
        <w:rPr>
          <w:i/>
          <w:iCs/>
        </w:rPr>
        <w:t>34</w:t>
      </w:r>
      <w:r w:rsidRPr="00D35BEF">
        <w:t xml:space="preserve">, 12, 4343-4354. </w:t>
      </w:r>
      <w:hyperlink r:id="rId36" w:history="1">
        <w:r w:rsidRPr="00D35BEF">
          <w:rPr>
            <w:rStyle w:val="Hyperlink"/>
          </w:rPr>
          <w:t>http://dx.doi.org/10.1016/j.ridd.2013.09.015</w:t>
        </w:r>
      </w:hyperlink>
      <w:r w:rsidRPr="00D35BEF">
        <w:rPr>
          <w:color w:val="000000"/>
        </w:rPr>
        <w:t xml:space="preserve">. </w:t>
      </w:r>
    </w:p>
    <w:p w:rsidR="00F95D06" w:rsidRPr="00D35BEF" w:rsidRDefault="00F95D06" w:rsidP="00F95D06">
      <w:pPr>
        <w:autoSpaceDE w:val="0"/>
        <w:autoSpaceDN w:val="0"/>
        <w:bidi w:val="0"/>
        <w:adjustRightInd w:val="0"/>
        <w:rPr>
          <w:color w:val="000000"/>
        </w:rPr>
      </w:pPr>
      <w:r w:rsidRPr="00D35BEF">
        <w:rPr>
          <w:color w:val="000000"/>
        </w:rPr>
        <w:lastRenderedPageBreak/>
        <w:br w:type="page"/>
      </w:r>
    </w:p>
    <w:p w:rsidR="00F95D06" w:rsidRPr="00D35BEF" w:rsidRDefault="00F95D06" w:rsidP="00012261">
      <w:pPr>
        <w:numPr>
          <w:ilvl w:val="0"/>
          <w:numId w:val="12"/>
        </w:numPr>
        <w:autoSpaceDE w:val="0"/>
        <w:autoSpaceDN w:val="0"/>
        <w:bidi w:val="0"/>
        <w:adjustRightInd w:val="0"/>
        <w:spacing w:after="0" w:line="240" w:lineRule="auto"/>
      </w:pPr>
      <w:r w:rsidRPr="00D35BEF">
        <w:rPr>
          <w:color w:val="000000"/>
          <w:lang w:val="de-DE"/>
        </w:rPr>
        <w:lastRenderedPageBreak/>
        <w:t xml:space="preserve">Dunski, A., Fishbein, P., &amp; Hutzler, Y. (2013). </w:t>
      </w:r>
      <w:r w:rsidRPr="00D35BEF">
        <w:t>Dual-task training using virtual reality: Influence on walking and balance in three post stroke survivors</w:t>
      </w:r>
      <w:r w:rsidRPr="00D35BEF">
        <w:rPr>
          <w:color w:val="000000"/>
        </w:rPr>
        <w:t xml:space="preserve">. </w:t>
      </w:r>
      <w:r w:rsidRPr="00D35BEF">
        <w:rPr>
          <w:i/>
          <w:iCs/>
        </w:rPr>
        <w:t>International Journal of Therapies and Rehabilitation Research, 2</w:t>
      </w:r>
      <w:r w:rsidRPr="00D35BEF">
        <w:t xml:space="preserve"> (2), E-ISSN: 2278-0343 DOI: 10.5455/ijtrr.00000021. </w:t>
      </w:r>
    </w:p>
    <w:p w:rsidR="00F95D06" w:rsidRPr="00D35BEF" w:rsidRDefault="00F95D06" w:rsidP="00F95D06">
      <w:pPr>
        <w:autoSpaceDE w:val="0"/>
        <w:autoSpaceDN w:val="0"/>
        <w:bidi w:val="0"/>
        <w:adjustRightInd w:val="0"/>
      </w:pPr>
    </w:p>
    <w:p w:rsidR="00F95D06" w:rsidRPr="00D35BEF" w:rsidRDefault="00F95D06" w:rsidP="00F95D06">
      <w:pPr>
        <w:numPr>
          <w:ilvl w:val="0"/>
          <w:numId w:val="12"/>
        </w:numPr>
        <w:bidi w:val="0"/>
        <w:spacing w:after="0" w:line="240" w:lineRule="auto"/>
      </w:pPr>
      <w:r w:rsidRPr="00D35BEF">
        <w:t xml:space="preserve">Hutzler, Y. (2013). Virtual reality and Exergaming in rehabilitation: Scientific evidence and practical impact on adapted physical activity. </w:t>
      </w:r>
      <w:proofErr w:type="spellStart"/>
      <w:r w:rsidRPr="00D35BEF">
        <w:rPr>
          <w:i/>
          <w:iCs/>
        </w:rPr>
        <w:t>Hacettepe</w:t>
      </w:r>
      <w:proofErr w:type="spellEnd"/>
      <w:r w:rsidRPr="00D35BEF">
        <w:rPr>
          <w:i/>
          <w:iCs/>
        </w:rPr>
        <w:t xml:space="preserve"> Journal of Sport Sciences, 24</w:t>
      </w:r>
      <w:r w:rsidRPr="00D35BEF">
        <w:t xml:space="preserve">(2), 80-84. </w:t>
      </w:r>
    </w:p>
    <w:p w:rsidR="00F95D06" w:rsidRPr="00D35BEF" w:rsidRDefault="00F95D06" w:rsidP="00F95D06">
      <w:pPr>
        <w:bidi w:val="0"/>
      </w:pPr>
    </w:p>
    <w:p w:rsidR="00F95D06" w:rsidRPr="00D35BEF" w:rsidRDefault="00F95D06" w:rsidP="00012261">
      <w:pPr>
        <w:numPr>
          <w:ilvl w:val="0"/>
          <w:numId w:val="12"/>
        </w:numPr>
        <w:bidi w:val="0"/>
        <w:spacing w:after="0" w:line="240" w:lineRule="auto"/>
        <w:rPr>
          <w:b/>
          <w:bCs/>
          <w:color w:val="000000"/>
        </w:rPr>
      </w:pPr>
      <w:r w:rsidRPr="00D35BEF">
        <w:rPr>
          <w:color w:val="000000"/>
        </w:rPr>
        <w:t>Hutzler, Y. (2014). Editorial: Reporting guidelines</w:t>
      </w:r>
      <w:r w:rsidRPr="00D35BEF">
        <w:rPr>
          <w:b/>
          <w:bCs/>
          <w:color w:val="000000"/>
        </w:rPr>
        <w:t xml:space="preserve">. </w:t>
      </w:r>
      <w:r w:rsidRPr="00D35BEF">
        <w:rPr>
          <w:bCs/>
          <w:i/>
          <w:iCs/>
        </w:rPr>
        <w:t>Adapted Physical Activity Quarterly</w:t>
      </w:r>
      <w:r w:rsidRPr="00D35BEF">
        <w:rPr>
          <w:bCs/>
        </w:rPr>
        <w:t xml:space="preserve">, </w:t>
      </w:r>
      <w:r w:rsidRPr="00D35BEF">
        <w:rPr>
          <w:i/>
          <w:iCs/>
          <w:color w:val="000000"/>
          <w:shd w:val="clear" w:color="auto" w:fill="FFFFFF"/>
        </w:rPr>
        <w:t>31</w:t>
      </w:r>
      <w:r w:rsidRPr="00D35BEF">
        <w:rPr>
          <w:color w:val="000000"/>
          <w:shd w:val="clear" w:color="auto" w:fill="FFFFFF"/>
        </w:rPr>
        <w:t xml:space="preserve">(4): 307-309. </w:t>
      </w:r>
      <w:proofErr w:type="spellStart"/>
      <w:r w:rsidRPr="00D35BEF">
        <w:rPr>
          <w:color w:val="000000"/>
          <w:shd w:val="clear" w:color="auto" w:fill="FFFFFF"/>
        </w:rPr>
        <w:t>doi</w:t>
      </w:r>
      <w:proofErr w:type="spellEnd"/>
      <w:r w:rsidRPr="00D35BEF">
        <w:rPr>
          <w:color w:val="000000"/>
          <w:shd w:val="clear" w:color="auto" w:fill="FFFFFF"/>
        </w:rPr>
        <w:t>: 10.1123/APAQ.2014-0197</w:t>
      </w:r>
      <w:r w:rsidRPr="00D35BEF">
        <w:rPr>
          <w:color w:val="000000"/>
        </w:rPr>
        <w:t>.</w:t>
      </w:r>
    </w:p>
    <w:p w:rsidR="00F95D06" w:rsidRPr="00D35BEF" w:rsidRDefault="00F95D06" w:rsidP="00F95D06">
      <w:pPr>
        <w:bidi w:val="0"/>
        <w:rPr>
          <w:b/>
          <w:bCs/>
          <w:i/>
          <w:iCs/>
          <w:color w:val="000000"/>
        </w:rPr>
      </w:pPr>
    </w:p>
    <w:p w:rsidR="00F95D06" w:rsidRPr="00D35BEF" w:rsidRDefault="00F95D06" w:rsidP="00012261">
      <w:pPr>
        <w:numPr>
          <w:ilvl w:val="0"/>
          <w:numId w:val="12"/>
        </w:numPr>
        <w:bidi w:val="0"/>
        <w:spacing w:after="0" w:line="240" w:lineRule="auto"/>
      </w:pPr>
      <w:r w:rsidRPr="00D35BEF">
        <w:t xml:space="preserve">Harries, N. </w:t>
      </w:r>
      <w:proofErr w:type="spellStart"/>
      <w:r w:rsidRPr="00D35BEF">
        <w:t>Loeppky</w:t>
      </w:r>
      <w:proofErr w:type="spellEnd"/>
      <w:r w:rsidRPr="00D35BEF">
        <w:t xml:space="preserve">, J. A., </w:t>
      </w:r>
      <w:proofErr w:type="spellStart"/>
      <w:r w:rsidRPr="00D35BEF">
        <w:t>Shaheen</w:t>
      </w:r>
      <w:proofErr w:type="spellEnd"/>
      <w:r w:rsidRPr="00D35BEF">
        <w:t xml:space="preserve">, S., Al-Jarrah, M., </w:t>
      </w:r>
      <w:proofErr w:type="spellStart"/>
      <w:r w:rsidRPr="00D35BEF">
        <w:t>Molteni</w:t>
      </w:r>
      <w:proofErr w:type="spellEnd"/>
      <w:r w:rsidRPr="00D35BEF">
        <w:t xml:space="preserve">, F., Hutzler, Y., &amp; Bar Haim, S.  (2015). </w:t>
      </w:r>
      <w:r w:rsidRPr="00D35BEF">
        <w:rPr>
          <w:shd w:val="clear" w:color="auto" w:fill="FFFFFF"/>
        </w:rPr>
        <w:t>A stair-climbing test for measuring mechanical efficiency of ambulation</w:t>
      </w:r>
      <w:r w:rsidRPr="00D35BEF">
        <w:t xml:space="preserve"> </w:t>
      </w:r>
      <w:r w:rsidRPr="00D35BEF">
        <w:rPr>
          <w:shd w:val="clear" w:color="auto" w:fill="FFFFFF"/>
        </w:rPr>
        <w:t>in adults with chronic stroke</w:t>
      </w:r>
      <w:r w:rsidRPr="00D35BEF">
        <w:t xml:space="preserve">. </w:t>
      </w:r>
      <w:r w:rsidRPr="00D35BEF">
        <w:rPr>
          <w:i/>
          <w:iCs/>
        </w:rPr>
        <w:t>Disability and Rehabilitation</w:t>
      </w:r>
      <w:r w:rsidRPr="00D35BEF">
        <w:t xml:space="preserve">, (37(11) 1004-1008. </w:t>
      </w:r>
      <w:r w:rsidRPr="00D35BEF">
        <w:rPr>
          <w:color w:val="FF0000"/>
        </w:rPr>
        <w:t>DOI: 10.3109/09638288.2014.948131</w:t>
      </w:r>
      <w:r w:rsidRPr="00D35BEF">
        <w:t xml:space="preserve">. </w:t>
      </w:r>
    </w:p>
    <w:p w:rsidR="00F95D06" w:rsidRPr="00D35BEF" w:rsidRDefault="00F95D06" w:rsidP="00F95D06">
      <w:pPr>
        <w:bidi w:val="0"/>
      </w:pPr>
    </w:p>
    <w:p w:rsidR="00F95D06" w:rsidRDefault="00F95D06" w:rsidP="00761E0E">
      <w:pPr>
        <w:numPr>
          <w:ilvl w:val="0"/>
          <w:numId w:val="12"/>
        </w:numPr>
        <w:bidi w:val="0"/>
        <w:spacing w:after="0" w:line="240" w:lineRule="auto"/>
      </w:pPr>
      <w:r w:rsidRPr="00012261">
        <w:rPr>
          <w:lang w:val="da-DK"/>
        </w:rPr>
        <w:t xml:space="preserve">Modai, G., Barak, S. Bar-Haim, S., </w:t>
      </w:r>
      <w:r w:rsidRPr="00012261">
        <w:rPr>
          <w:shd w:val="clear" w:color="auto" w:fill="FFFFFF"/>
          <w:lang w:val="da-DK"/>
        </w:rPr>
        <w:t xml:space="preserve">&amp; </w:t>
      </w:r>
      <w:r w:rsidRPr="00012261">
        <w:rPr>
          <w:lang w:val="da-DK"/>
        </w:rPr>
        <w:t>Hutzler, Y. (</w:t>
      </w:r>
      <w:r w:rsidRPr="00012261">
        <w:rPr>
          <w:shd w:val="clear" w:color="auto" w:fill="FFFFFF"/>
          <w:lang w:val="da-DK"/>
        </w:rPr>
        <w:t xml:space="preserve">2015). </w:t>
      </w:r>
      <w:r w:rsidRPr="00012261">
        <w:rPr>
          <w:shd w:val="clear" w:color="auto" w:fill="FFFFFF"/>
        </w:rPr>
        <w:t>Stair Climbing Test post-stroke: Feasibility, convergent validity and</w:t>
      </w:r>
      <w:r w:rsidRPr="00D35BEF">
        <w:t xml:space="preserve"> </w:t>
      </w:r>
      <w:r w:rsidRPr="00012261">
        <w:rPr>
          <w:shd w:val="clear" w:color="auto" w:fill="FFFFFF"/>
        </w:rPr>
        <w:t xml:space="preserve">metabolic, cardiac and respiratory responses. </w:t>
      </w:r>
      <w:r w:rsidRPr="00012261">
        <w:rPr>
          <w:i/>
          <w:iCs/>
          <w:shd w:val="clear" w:color="auto" w:fill="FFFFFF"/>
        </w:rPr>
        <w:t>Topics in Stroke Rehabilitation</w:t>
      </w:r>
      <w:r w:rsidRPr="00D35BEF">
        <w:t xml:space="preserve">, </w:t>
      </w:r>
      <w:r w:rsidRPr="00012261">
        <w:rPr>
          <w:i/>
          <w:iCs/>
          <w:color w:val="000000"/>
          <w:shd w:val="clear" w:color="auto" w:fill="FFFFFF"/>
        </w:rPr>
        <w:t>22</w:t>
      </w:r>
      <w:r w:rsidRPr="00012261">
        <w:rPr>
          <w:color w:val="000000"/>
          <w:shd w:val="clear" w:color="auto" w:fill="FFFFFF"/>
        </w:rPr>
        <w:t xml:space="preserve">(4), 281-288. </w:t>
      </w:r>
      <w:proofErr w:type="spellStart"/>
      <w:r w:rsidRPr="00012261">
        <w:rPr>
          <w:color w:val="FF0000"/>
          <w:shd w:val="clear" w:color="auto" w:fill="FFFFFF"/>
        </w:rPr>
        <w:t>doi</w:t>
      </w:r>
      <w:proofErr w:type="spellEnd"/>
      <w:r w:rsidRPr="00012261">
        <w:rPr>
          <w:color w:val="FF0000"/>
          <w:shd w:val="clear" w:color="auto" w:fill="FFFFFF"/>
        </w:rPr>
        <w:t>: 10.1179/1074935714Z.0000000021</w:t>
      </w:r>
      <w:r w:rsidRPr="00012261">
        <w:rPr>
          <w:rFonts w:ascii="Arial" w:hAnsi="Arial" w:cs="Arial"/>
          <w:b/>
          <w:bCs/>
          <w:color w:val="000000"/>
          <w:sz w:val="14"/>
          <w:szCs w:val="14"/>
          <w:shd w:val="clear" w:color="auto" w:fill="FFFFFF"/>
        </w:rPr>
        <w:t>.</w:t>
      </w:r>
      <w:r w:rsidRPr="00012261">
        <w:rPr>
          <w:rStyle w:val="apple-converted-space"/>
          <w:rFonts w:ascii="Arial" w:hAnsi="Arial" w:cs="Arial"/>
          <w:b/>
          <w:bCs/>
          <w:color w:val="000000"/>
          <w:sz w:val="14"/>
          <w:szCs w:val="14"/>
          <w:shd w:val="clear" w:color="auto" w:fill="FFFFFF"/>
        </w:rPr>
        <w:t> </w:t>
      </w:r>
    </w:p>
    <w:p w:rsidR="00012261" w:rsidRPr="00D35BEF" w:rsidRDefault="00012261" w:rsidP="00012261">
      <w:pPr>
        <w:bidi w:val="0"/>
        <w:spacing w:after="0" w:line="240" w:lineRule="auto"/>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306"/>
      </w:tblGrid>
      <w:tr w:rsidR="00F95D06" w:rsidRPr="00D35BEF" w:rsidTr="00DF7E2C">
        <w:trPr>
          <w:tblCellSpacing w:w="0" w:type="dxa"/>
        </w:trPr>
        <w:tc>
          <w:tcPr>
            <w:tcW w:w="0" w:type="auto"/>
            <w:shd w:val="clear" w:color="auto" w:fill="FFFFFF"/>
          </w:tcPr>
          <w:tbl>
            <w:tblPr>
              <w:tblW w:w="5000" w:type="pct"/>
              <w:tblCellSpacing w:w="0" w:type="dxa"/>
              <w:tblCellMar>
                <w:left w:w="0" w:type="dxa"/>
                <w:right w:w="0" w:type="dxa"/>
              </w:tblCellMar>
              <w:tblLook w:val="0000" w:firstRow="0" w:lastRow="0" w:firstColumn="0" w:lastColumn="0" w:noHBand="0" w:noVBand="0"/>
            </w:tblPr>
            <w:tblGrid>
              <w:gridCol w:w="8306"/>
            </w:tblGrid>
            <w:tr w:rsidR="00F95D06" w:rsidRPr="00D35BEF" w:rsidTr="00DF7E2C">
              <w:trPr>
                <w:tblCellSpacing w:w="0" w:type="dxa"/>
              </w:trPr>
              <w:tc>
                <w:tcPr>
                  <w:tcW w:w="0" w:type="auto"/>
                  <w:vAlign w:val="center"/>
                </w:tcPr>
                <w:p w:rsidR="00F95D06" w:rsidRPr="00D35BEF" w:rsidRDefault="00F95D06" w:rsidP="00012261">
                  <w:pPr>
                    <w:numPr>
                      <w:ilvl w:val="0"/>
                      <w:numId w:val="12"/>
                    </w:numPr>
                    <w:bidi w:val="0"/>
                    <w:spacing w:after="0" w:line="240" w:lineRule="auto"/>
                    <w:rPr>
                      <w:rFonts w:eastAsia="MS Mincho"/>
                      <w:lang w:eastAsia="ja-JP"/>
                    </w:rPr>
                  </w:pPr>
                  <w:r w:rsidRPr="00D35BEF">
                    <w:rPr>
                      <w:shd w:val="clear" w:color="auto" w:fill="FFFFFF"/>
                      <w:lang w:val="de-DE"/>
                    </w:rPr>
                    <w:t>Geffen</w:t>
                  </w:r>
                  <w:r w:rsidRPr="00D35BEF">
                    <w:rPr>
                      <w:rStyle w:val="apple-converted-space"/>
                      <w:shd w:val="clear" w:color="auto" w:fill="FFFFFF"/>
                      <w:lang w:val="de-DE"/>
                    </w:rPr>
                    <w:t> </w:t>
                  </w:r>
                  <w:r w:rsidRPr="00D35BEF">
                    <w:rPr>
                      <w:lang w:val="de-DE"/>
                    </w:rPr>
                    <w:t>, R., Dunski, A., &amp; Hutzler, Y. (2015).</w:t>
                  </w:r>
                  <w:r w:rsidRPr="00D35BEF">
                    <w:rPr>
                      <w:shd w:val="clear" w:color="auto" w:fill="FFFFFF"/>
                      <w:lang w:val="de-DE"/>
                    </w:rPr>
                    <w:t xml:space="preserve"> </w:t>
                  </w:r>
                  <w:r w:rsidRPr="00D35BEF">
                    <w:rPr>
                      <w:shd w:val="clear" w:color="auto" w:fill="FFFFFF"/>
                    </w:rPr>
                    <w:t xml:space="preserve">Balance training using an iPhone application in persons with familial </w:t>
                  </w:r>
                  <w:proofErr w:type="spellStart"/>
                  <w:r w:rsidRPr="00D35BEF">
                    <w:rPr>
                      <w:shd w:val="clear" w:color="auto" w:fill="FFFFFF"/>
                    </w:rPr>
                    <w:t>dysautonomia</w:t>
                  </w:r>
                  <w:proofErr w:type="spellEnd"/>
                  <w:r w:rsidRPr="00D35BEF">
                    <w:rPr>
                      <w:shd w:val="clear" w:color="auto" w:fill="FFFFFF"/>
                    </w:rPr>
                    <w:t xml:space="preserve">: Three case reports. </w:t>
                  </w:r>
                  <w:r w:rsidRPr="00D35BEF">
                    <w:rPr>
                      <w:i/>
                      <w:iCs/>
                      <w:shd w:val="clear" w:color="auto" w:fill="FFFFFF"/>
                    </w:rPr>
                    <w:t>Physical Therapy</w:t>
                  </w:r>
                  <w:r w:rsidRPr="00D35BEF">
                    <w:rPr>
                      <w:shd w:val="clear" w:color="auto" w:fill="FFFFFF"/>
                    </w:rPr>
                    <w:t xml:space="preserve">; </w:t>
                  </w:r>
                  <w:r w:rsidRPr="00D35BEF">
                    <w:rPr>
                      <w:i/>
                      <w:iCs/>
                      <w:shd w:val="clear" w:color="auto" w:fill="FFFFFF"/>
                    </w:rPr>
                    <w:t>special issue on innovations in rehab technology</w:t>
                  </w:r>
                  <w:r w:rsidRPr="00D35BEF">
                    <w:rPr>
                      <w:i/>
                      <w:iCs/>
                    </w:rPr>
                    <w:t>, 95</w:t>
                  </w:r>
                  <w:r w:rsidRPr="00D35BEF">
                    <w:t>(3) 380</w:t>
                  </w:r>
                  <w:r w:rsidRPr="00D35BEF">
                    <w:rPr>
                      <w:i/>
                      <w:iCs/>
                    </w:rPr>
                    <w:t>-</w:t>
                  </w:r>
                  <w:r w:rsidRPr="00D35BEF">
                    <w:t xml:space="preserve">387. </w:t>
                  </w:r>
                  <w:r w:rsidRPr="00D35BEF">
                    <w:rPr>
                      <w:color w:val="000000"/>
                    </w:rPr>
                    <w:t xml:space="preserve"> </w:t>
                  </w:r>
                </w:p>
                <w:p w:rsidR="00F95D06" w:rsidRPr="00D35BEF" w:rsidRDefault="00F95D06" w:rsidP="00DF7E2C">
                  <w:pPr>
                    <w:bidi w:val="0"/>
                    <w:ind w:left="360"/>
                    <w:rPr>
                      <w:rFonts w:eastAsia="MS Mincho"/>
                      <w:lang w:eastAsia="ja-JP"/>
                    </w:rPr>
                  </w:pPr>
                  <w:r w:rsidRPr="00D35BEF">
                    <w:rPr>
                      <w:color w:val="000000"/>
                    </w:rPr>
                    <w:t xml:space="preserve"> </w:t>
                  </w:r>
                </w:p>
                <w:p w:rsidR="00F95D06" w:rsidRPr="00D35BEF" w:rsidRDefault="00F95D06" w:rsidP="00012261">
                  <w:pPr>
                    <w:numPr>
                      <w:ilvl w:val="0"/>
                      <w:numId w:val="12"/>
                    </w:numPr>
                    <w:bidi w:val="0"/>
                    <w:spacing w:after="0" w:line="240" w:lineRule="auto"/>
                    <w:rPr>
                      <w:rFonts w:eastAsia="MS Mincho"/>
                      <w:lang w:eastAsia="ja-JP"/>
                    </w:rPr>
                  </w:pPr>
                  <w:r w:rsidRPr="00D35BEF">
                    <w:rPr>
                      <w:rFonts w:eastAsia="MS Mincho"/>
                      <w:color w:val="000000"/>
                      <w:lang w:eastAsia="ja-JP"/>
                    </w:rPr>
                    <w:t xml:space="preserve">Hutzler, Y. (2015). Editorial: APAQ at thirty. </w:t>
                  </w:r>
                  <w:r w:rsidRPr="00D35BEF">
                    <w:rPr>
                      <w:rFonts w:eastAsia="MS Mincho"/>
                      <w:i/>
                      <w:iCs/>
                      <w:color w:val="000000"/>
                      <w:lang w:eastAsia="ja-JP"/>
                    </w:rPr>
                    <w:t>Adapted Physical Activity Quarterly</w:t>
                  </w:r>
                  <w:r w:rsidRPr="00D35BEF">
                    <w:rPr>
                      <w:rFonts w:eastAsia="MS Mincho"/>
                      <w:color w:val="000000"/>
                      <w:lang w:eastAsia="ja-JP"/>
                    </w:rPr>
                    <w:t xml:space="preserve">, </w:t>
                  </w:r>
                  <w:r w:rsidRPr="00D35BEF">
                    <w:rPr>
                      <w:rFonts w:eastAsia="MS Mincho"/>
                      <w:i/>
                      <w:iCs/>
                      <w:color w:val="000000"/>
                      <w:lang w:eastAsia="ja-JP"/>
                    </w:rPr>
                    <w:t>32</w:t>
                  </w:r>
                  <w:r w:rsidRPr="00D35BEF">
                    <w:rPr>
                      <w:rFonts w:eastAsia="MS Mincho"/>
                      <w:color w:val="000000"/>
                      <w:lang w:eastAsia="ja-JP"/>
                    </w:rPr>
                    <w:t xml:space="preserve">(3), 185 – 186. </w:t>
                  </w:r>
                  <w:hyperlink r:id="rId37" w:history="1">
                    <w:r w:rsidRPr="00D35BEF">
                      <w:rPr>
                        <w:rStyle w:val="Hyperlink"/>
                        <w:rFonts w:eastAsia="MS Mincho"/>
                        <w:lang w:eastAsia="ja-JP"/>
                      </w:rPr>
                      <w:t>http://dx.doi.org/10.1123/APAQ.2015-0059</w:t>
                    </w:r>
                  </w:hyperlink>
                  <w:r w:rsidRPr="00D35BEF">
                    <w:rPr>
                      <w:rFonts w:eastAsia="MS Mincho"/>
                      <w:color w:val="000000"/>
                      <w:lang w:eastAsia="ja-JP"/>
                    </w:rPr>
                    <w:t>.</w:t>
                  </w:r>
                </w:p>
                <w:p w:rsidR="00F95D06" w:rsidRPr="00D35BEF" w:rsidRDefault="00F95D06" w:rsidP="00DF7E2C">
                  <w:pPr>
                    <w:bidi w:val="0"/>
                    <w:rPr>
                      <w:rFonts w:eastAsia="MS Mincho"/>
                      <w:lang w:eastAsia="ja-JP"/>
                    </w:rPr>
                  </w:pPr>
                </w:p>
                <w:p w:rsidR="00F95D06" w:rsidRPr="00D35BEF" w:rsidRDefault="00F95D06" w:rsidP="00DF7E2C">
                  <w:pPr>
                    <w:bidi w:val="0"/>
                    <w:rPr>
                      <w:rFonts w:eastAsia="MS Mincho"/>
                      <w:lang w:eastAsia="ja-JP"/>
                    </w:rPr>
                  </w:pPr>
                </w:p>
              </w:tc>
            </w:tr>
          </w:tbl>
          <w:p w:rsidR="00F95D06" w:rsidRPr="00D35BEF" w:rsidRDefault="00F95D06" w:rsidP="00DF7E2C">
            <w:pPr>
              <w:bidi w:val="0"/>
              <w:spacing w:after="188"/>
              <w:ind w:left="360"/>
              <w:rPr>
                <w:rFonts w:eastAsia="MS Mincho"/>
                <w:color w:val="000000"/>
                <w:lang w:eastAsia="ja-JP"/>
              </w:rPr>
            </w:pPr>
          </w:p>
        </w:tc>
      </w:tr>
    </w:tbl>
    <w:p w:rsidR="00F95D06" w:rsidRPr="00D35BEF" w:rsidRDefault="00F95D06" w:rsidP="00012261">
      <w:pPr>
        <w:numPr>
          <w:ilvl w:val="0"/>
          <w:numId w:val="12"/>
        </w:numPr>
        <w:bidi w:val="0"/>
        <w:spacing w:after="0" w:line="240" w:lineRule="auto"/>
        <w:rPr>
          <w:color w:val="000000"/>
        </w:rPr>
      </w:pPr>
      <w:r w:rsidRPr="00D35BEF">
        <w:rPr>
          <w:rFonts w:eastAsia="MS Mincho"/>
          <w:color w:val="000000"/>
          <w:lang w:val="de-DE" w:eastAsia="ja-JP"/>
        </w:rPr>
        <w:t xml:space="preserve">Hutzler, Y., Barda, R., Mintz, A., &amp; Hayosh, T. (2016). </w:t>
      </w:r>
      <w:r w:rsidRPr="00D35BEF">
        <w:rPr>
          <w:rFonts w:eastAsia="MS Mincho"/>
          <w:color w:val="000000"/>
          <w:lang w:eastAsia="ja-JP"/>
        </w:rPr>
        <w:t xml:space="preserve">Reverse Integration in Wheelchair Basketball – A Serious Leisure Perspective. </w:t>
      </w:r>
      <w:r w:rsidRPr="00D35BEF">
        <w:rPr>
          <w:rFonts w:eastAsia="MS Mincho"/>
          <w:i/>
          <w:iCs/>
          <w:color w:val="000000"/>
          <w:lang w:eastAsia="ja-JP"/>
        </w:rPr>
        <w:t>Journal of Sport and Social Issues</w:t>
      </w:r>
      <w:r w:rsidRPr="00D35BEF">
        <w:rPr>
          <w:rFonts w:eastAsia="MS Mincho"/>
          <w:color w:val="000000"/>
          <w:lang w:eastAsia="ja-JP"/>
        </w:rPr>
        <w:t xml:space="preserve">, </w:t>
      </w:r>
      <w:r w:rsidRPr="00D35BEF">
        <w:rPr>
          <w:i/>
          <w:iCs/>
          <w:color w:val="000000"/>
        </w:rPr>
        <w:t>40</w:t>
      </w:r>
      <w:r w:rsidRPr="00D35BEF">
        <w:rPr>
          <w:color w:val="000000"/>
        </w:rPr>
        <w:t xml:space="preserve">(4), </w:t>
      </w:r>
      <w:r w:rsidRPr="00D35BEF">
        <w:rPr>
          <w:rStyle w:val="cit-first-page"/>
          <w:color w:val="222222"/>
          <w:bdr w:val="none" w:sz="0" w:space="0" w:color="auto" w:frame="1"/>
          <w:shd w:val="clear" w:color="auto" w:fill="FFFFFF"/>
        </w:rPr>
        <w:t>338</w:t>
      </w:r>
      <w:r w:rsidRPr="00D35BEF">
        <w:rPr>
          <w:rStyle w:val="cit-sep"/>
          <w:color w:val="222222"/>
          <w:bdr w:val="none" w:sz="0" w:space="0" w:color="auto" w:frame="1"/>
          <w:shd w:val="clear" w:color="auto" w:fill="FFFFFF"/>
        </w:rPr>
        <w:t>-</w:t>
      </w:r>
      <w:r w:rsidRPr="00D35BEF">
        <w:rPr>
          <w:rStyle w:val="cit-last-page"/>
          <w:color w:val="222222"/>
          <w:bdr w:val="none" w:sz="0" w:space="0" w:color="auto" w:frame="1"/>
          <w:shd w:val="clear" w:color="auto" w:fill="FFFFFF"/>
        </w:rPr>
        <w:t>360</w:t>
      </w:r>
      <w:r w:rsidR="00012261">
        <w:rPr>
          <w:rStyle w:val="cit-sepcit-sep-after-article-pages"/>
          <w:color w:val="222222"/>
          <w:bdr w:val="none" w:sz="0" w:space="0" w:color="auto" w:frame="1"/>
          <w:shd w:val="clear" w:color="auto" w:fill="FFFFFF"/>
        </w:rPr>
        <w:t>.</w:t>
      </w:r>
      <w:r w:rsidRPr="00D35BEF">
        <w:rPr>
          <w:rStyle w:val="apple-converted-space"/>
          <w:color w:val="222222"/>
          <w:bdr w:val="none" w:sz="0" w:space="0" w:color="auto" w:frame="1"/>
          <w:shd w:val="clear" w:color="auto" w:fill="FFFFFF"/>
        </w:rPr>
        <w:t> </w:t>
      </w:r>
      <w:r w:rsidRPr="00D35BEF">
        <w:rPr>
          <w:rStyle w:val="cit-sepcit-sep-before-article-doi"/>
          <w:color w:val="222222"/>
          <w:bdr w:val="none" w:sz="0" w:space="0" w:color="auto" w:frame="1"/>
          <w:shd w:val="clear" w:color="auto" w:fill="FFFFFF"/>
        </w:rPr>
        <w:t>doi:</w:t>
      </w:r>
      <w:r w:rsidRPr="00D35BEF">
        <w:rPr>
          <w:rStyle w:val="cit-doi"/>
          <w:color w:val="222222"/>
          <w:bdr w:val="none" w:sz="0" w:space="0" w:color="auto" w:frame="1"/>
          <w:shd w:val="clear" w:color="auto" w:fill="FFFFFF"/>
        </w:rPr>
        <w:t>10.1177/0193723516632043</w:t>
      </w:r>
      <w:r w:rsidRPr="00D35BEF">
        <w:rPr>
          <w:color w:val="000000"/>
        </w:rPr>
        <w:t>.</w:t>
      </w:r>
    </w:p>
    <w:p w:rsidR="00F95D06" w:rsidRPr="00D35BEF" w:rsidRDefault="00F95D06" w:rsidP="00F95D06">
      <w:pPr>
        <w:bidi w:val="0"/>
        <w:ind w:left="360"/>
        <w:rPr>
          <w:shd w:val="clear" w:color="auto" w:fill="FFFFFF"/>
        </w:rPr>
      </w:pPr>
    </w:p>
    <w:p w:rsidR="00F95D06" w:rsidRPr="00012261" w:rsidRDefault="00F95D06" w:rsidP="00012261">
      <w:pPr>
        <w:numPr>
          <w:ilvl w:val="0"/>
          <w:numId w:val="12"/>
        </w:numPr>
        <w:bidi w:val="0"/>
        <w:spacing w:after="0" w:line="240" w:lineRule="auto"/>
        <w:rPr>
          <w:rFonts w:asciiTheme="majorBidi" w:hAnsiTheme="majorBidi" w:cstheme="majorBidi"/>
          <w:sz w:val="24"/>
          <w:szCs w:val="24"/>
          <w:shd w:val="clear" w:color="auto" w:fill="FFFFFF"/>
        </w:rPr>
      </w:pPr>
      <w:r w:rsidRPr="00D35BEF">
        <w:rPr>
          <w:shd w:val="clear" w:color="auto" w:fill="FFFFFF"/>
        </w:rPr>
        <w:t xml:space="preserve">Hutzler, Y. &amp; </w:t>
      </w:r>
      <w:proofErr w:type="spellStart"/>
      <w:r w:rsidRPr="00D35BEF">
        <w:rPr>
          <w:shd w:val="clear" w:color="auto" w:fill="FFFFFF"/>
        </w:rPr>
        <w:t>Hellerstein</w:t>
      </w:r>
      <w:proofErr w:type="spellEnd"/>
      <w:r w:rsidRPr="00D35BEF">
        <w:rPr>
          <w:shd w:val="clear" w:color="auto" w:fill="FFFFFF"/>
        </w:rPr>
        <w:t>, D. (2016)</w:t>
      </w:r>
      <w:proofErr w:type="gramStart"/>
      <w:r w:rsidRPr="00D35BEF">
        <w:rPr>
          <w:shd w:val="clear" w:color="auto" w:fill="FFFFFF"/>
        </w:rPr>
        <w:t xml:space="preserve">. </w:t>
      </w:r>
      <w:r w:rsidRPr="00D35BEF">
        <w:t>:</w:t>
      </w:r>
      <w:proofErr w:type="gramEnd"/>
      <w:r w:rsidRPr="00D35BEF">
        <w:t xml:space="preserve"> Editorial: Adapted vs. Adaptive Physical Activity</w:t>
      </w:r>
      <w:r w:rsidRPr="00D35BEF">
        <w:rPr>
          <w:shd w:val="clear" w:color="auto" w:fill="FFFFFF"/>
        </w:rPr>
        <w:t xml:space="preserve">. </w:t>
      </w:r>
      <w:r w:rsidRPr="00D35BEF">
        <w:rPr>
          <w:i/>
          <w:iCs/>
          <w:shd w:val="clear" w:color="auto" w:fill="FFFFFF"/>
        </w:rPr>
        <w:t>Adapted Physical Activity Quarterly,</w:t>
      </w:r>
      <w:r w:rsidRPr="00D35BEF">
        <w:rPr>
          <w:shd w:val="clear" w:color="auto" w:fill="FFFFFF"/>
        </w:rPr>
        <w:t xml:space="preserve"> </w:t>
      </w:r>
      <w:r w:rsidRPr="00D35BEF">
        <w:rPr>
          <w:i/>
          <w:iCs/>
          <w:shd w:val="clear" w:color="auto" w:fill="FFFFFF"/>
        </w:rPr>
        <w:t>33</w:t>
      </w:r>
      <w:r w:rsidR="00012261">
        <w:rPr>
          <w:shd w:val="clear" w:color="auto" w:fill="FFFFFF"/>
        </w:rPr>
        <w:t xml:space="preserve">(2), 109-112. </w:t>
      </w:r>
      <w:r w:rsidR="00012261" w:rsidRPr="00012261">
        <w:rPr>
          <w:rFonts w:asciiTheme="majorBidi" w:hAnsiTheme="majorBidi" w:cstheme="majorBidi"/>
          <w:color w:val="545454"/>
          <w:sz w:val="24"/>
          <w:szCs w:val="24"/>
          <w:shd w:val="clear" w:color="auto" w:fill="FFFFFF"/>
        </w:rPr>
        <w:t>DOI: 10.1123/</w:t>
      </w:r>
      <w:r w:rsidR="00012261" w:rsidRPr="00012261">
        <w:rPr>
          <w:rStyle w:val="ab"/>
          <w:rFonts w:asciiTheme="majorBidi" w:hAnsiTheme="majorBidi" w:cstheme="majorBidi"/>
          <w:b/>
          <w:bCs/>
          <w:i w:val="0"/>
          <w:iCs w:val="0"/>
          <w:color w:val="6A6A6A"/>
          <w:sz w:val="24"/>
          <w:szCs w:val="24"/>
          <w:shd w:val="clear" w:color="auto" w:fill="FFFFFF"/>
        </w:rPr>
        <w:t>APAQ</w:t>
      </w:r>
      <w:r w:rsidR="00012261">
        <w:rPr>
          <w:rFonts w:asciiTheme="majorBidi" w:hAnsiTheme="majorBidi" w:cstheme="majorBidi"/>
          <w:color w:val="545454"/>
          <w:sz w:val="24"/>
          <w:szCs w:val="24"/>
          <w:shd w:val="clear" w:color="auto" w:fill="FFFFFF"/>
        </w:rPr>
        <w:t>.2016-0027</w:t>
      </w:r>
      <w:r w:rsidR="00012261" w:rsidRPr="00012261">
        <w:rPr>
          <w:rFonts w:asciiTheme="majorBidi" w:hAnsiTheme="majorBidi" w:cstheme="majorBidi"/>
          <w:color w:val="545454"/>
          <w:sz w:val="24"/>
          <w:szCs w:val="24"/>
          <w:shd w:val="clear" w:color="auto" w:fill="FFFFFF"/>
        </w:rPr>
        <w:t>.</w:t>
      </w:r>
    </w:p>
    <w:p w:rsidR="00F95D06" w:rsidRPr="00D35BEF" w:rsidRDefault="00F95D06" w:rsidP="00F95D06">
      <w:pPr>
        <w:bidi w:val="0"/>
        <w:rPr>
          <w:shd w:val="clear" w:color="auto" w:fill="FFFFFF"/>
        </w:rPr>
      </w:pPr>
    </w:p>
    <w:p w:rsidR="00F95D06" w:rsidRPr="00D35BEF" w:rsidRDefault="00F95D06" w:rsidP="00012261">
      <w:pPr>
        <w:numPr>
          <w:ilvl w:val="0"/>
          <w:numId w:val="12"/>
        </w:numPr>
        <w:bidi w:val="0"/>
        <w:spacing w:after="0" w:line="240" w:lineRule="auto"/>
        <w:rPr>
          <w:color w:val="222222"/>
          <w:shd w:val="clear" w:color="auto" w:fill="FFFFFF"/>
        </w:rPr>
      </w:pPr>
      <w:r w:rsidRPr="00D35BEF">
        <w:rPr>
          <w:color w:val="222222"/>
          <w:shd w:val="clear" w:color="auto" w:fill="FFFFFF"/>
        </w:rPr>
        <w:t xml:space="preserve">Barak, S., </w:t>
      </w:r>
      <w:r w:rsidRPr="00D35BEF">
        <w:t>Mendoza-</w:t>
      </w:r>
      <w:proofErr w:type="spellStart"/>
      <w:r w:rsidRPr="00D35BEF">
        <w:t>Laiz</w:t>
      </w:r>
      <w:proofErr w:type="spellEnd"/>
      <w:r w:rsidRPr="00D35BEF">
        <w:t>, N., Gutiérrez Fuentes, M. T.</w:t>
      </w:r>
      <w:proofErr w:type="gramStart"/>
      <w:r w:rsidRPr="00D35BEF">
        <w:t xml:space="preserve">, </w:t>
      </w:r>
      <w:r w:rsidRPr="00D35BEF">
        <w:rPr>
          <w:vertAlign w:val="superscript"/>
        </w:rPr>
        <w:t xml:space="preserve"> </w:t>
      </w:r>
      <w:proofErr w:type="spellStart"/>
      <w:r w:rsidRPr="00D35BEF">
        <w:t>Rubiera</w:t>
      </w:r>
      <w:proofErr w:type="spellEnd"/>
      <w:proofErr w:type="gramEnd"/>
      <w:r w:rsidRPr="00D35BEF">
        <w:t>, M.,  &amp; Hutzler, Y.</w:t>
      </w:r>
      <w:r w:rsidRPr="00D35BEF">
        <w:rPr>
          <w:color w:val="222222"/>
          <w:shd w:val="clear" w:color="auto" w:fill="FFFFFF"/>
        </w:rPr>
        <w:t xml:space="preserve"> (in Press) </w:t>
      </w:r>
      <w:r w:rsidRPr="00D35BEF">
        <w:t xml:space="preserve">Psycho-social effects of competitive </w:t>
      </w:r>
      <w:proofErr w:type="spellStart"/>
      <w:r w:rsidRPr="00D35BEF">
        <w:t>Boccia</w:t>
      </w:r>
      <w:proofErr w:type="spellEnd"/>
      <w:r w:rsidRPr="00D35BEF">
        <w:t xml:space="preserve"> program in persons with severe chronic disability</w:t>
      </w:r>
      <w:r w:rsidRPr="00D35BEF">
        <w:rPr>
          <w:b/>
          <w:bCs/>
        </w:rPr>
        <w:t xml:space="preserve">. </w:t>
      </w:r>
      <w:r w:rsidRPr="00D35BEF">
        <w:rPr>
          <w:i/>
          <w:iCs/>
        </w:rPr>
        <w:t>Journal of Rehabilitation Research and Development</w:t>
      </w:r>
      <w:r w:rsidR="00012261">
        <w:rPr>
          <w:color w:val="222222"/>
          <w:shd w:val="clear" w:color="auto" w:fill="FFFFFF"/>
        </w:rPr>
        <w:t xml:space="preserve">, 53(6), </w:t>
      </w:r>
      <w:r w:rsidR="00012261">
        <w:rPr>
          <w:rFonts w:ascii="Arial" w:hAnsi="Arial" w:cs="Arial"/>
          <w:color w:val="444444"/>
          <w:sz w:val="20"/>
          <w:szCs w:val="20"/>
          <w:shd w:val="clear" w:color="auto" w:fill="FFFFFF"/>
        </w:rPr>
        <w:t>973 — 988.</w:t>
      </w:r>
    </w:p>
    <w:p w:rsidR="00F95D06" w:rsidRPr="00D35BEF" w:rsidRDefault="00F95D06" w:rsidP="00F95D06">
      <w:pPr>
        <w:bidi w:val="0"/>
        <w:rPr>
          <w:color w:val="222222"/>
          <w:shd w:val="clear" w:color="auto" w:fill="FFFFFF"/>
        </w:rPr>
      </w:pPr>
    </w:p>
    <w:p w:rsidR="00F95D06" w:rsidRPr="00D35BEF" w:rsidRDefault="00F95D06" w:rsidP="00012261">
      <w:pPr>
        <w:numPr>
          <w:ilvl w:val="0"/>
          <w:numId w:val="12"/>
        </w:numPr>
        <w:bidi w:val="0"/>
        <w:spacing w:after="0" w:line="240" w:lineRule="auto"/>
        <w:rPr>
          <w:color w:val="000000"/>
          <w:shd w:val="clear" w:color="auto" w:fill="FFFFFF"/>
        </w:rPr>
      </w:pPr>
      <w:r w:rsidRPr="00D35BEF">
        <w:rPr>
          <w:color w:val="000000"/>
          <w:shd w:val="clear" w:color="auto" w:fill="FFFFFF"/>
        </w:rPr>
        <w:lastRenderedPageBreak/>
        <w:t xml:space="preserve">Reina, R., Hutzler, Y., </w:t>
      </w:r>
      <w:proofErr w:type="spellStart"/>
      <w:r w:rsidRPr="00D35BEF">
        <w:rPr>
          <w:color w:val="000000"/>
          <w:shd w:val="clear" w:color="auto" w:fill="FFFFFF"/>
        </w:rPr>
        <w:t>Iniguez</w:t>
      </w:r>
      <w:proofErr w:type="spellEnd"/>
      <w:r w:rsidRPr="00D35BEF">
        <w:rPr>
          <w:color w:val="000000"/>
          <w:shd w:val="clear" w:color="auto" w:fill="FFFFFF"/>
        </w:rPr>
        <w:t xml:space="preserve"> Santiago, M. C., &amp; </w:t>
      </w:r>
      <w:r w:rsidRPr="00D35BEF">
        <w:rPr>
          <w:bCs/>
          <w:lang w:bidi="ar-SA"/>
        </w:rPr>
        <w:t>Moreno-Murcia, J. A.</w:t>
      </w:r>
      <w:r w:rsidRPr="00D35BEF">
        <w:rPr>
          <w:color w:val="000000"/>
          <w:shd w:val="clear" w:color="auto" w:fill="FFFFFF"/>
        </w:rPr>
        <w:t xml:space="preserve"> (2016). Attitudes towards Inclusion of Students with Disability in Physical Education Questionnaire (AISDPE): A two-component scale in Spanish. </w:t>
      </w:r>
      <w:r w:rsidRPr="00D35BEF">
        <w:rPr>
          <w:i/>
          <w:iCs/>
          <w:color w:val="000000"/>
          <w:shd w:val="clear" w:color="auto" w:fill="FFFFFF"/>
        </w:rPr>
        <w:t>European Journal of Human Movement</w:t>
      </w:r>
      <w:r w:rsidRPr="00D35BEF">
        <w:rPr>
          <w:color w:val="000000"/>
          <w:shd w:val="clear" w:color="auto" w:fill="FFFFFF"/>
        </w:rPr>
        <w:t>, 36, 75-87.</w:t>
      </w:r>
    </w:p>
    <w:p w:rsidR="00F95D06" w:rsidRPr="00D35BEF" w:rsidRDefault="00F95D06" w:rsidP="00F95D06">
      <w:pPr>
        <w:bidi w:val="0"/>
        <w:rPr>
          <w:color w:val="000000"/>
          <w:shd w:val="clear" w:color="auto" w:fill="FFFFFF"/>
        </w:rPr>
      </w:pPr>
    </w:p>
    <w:p w:rsidR="00F95D06" w:rsidRPr="00D35BEF" w:rsidRDefault="00F95D06" w:rsidP="00587679">
      <w:pPr>
        <w:numPr>
          <w:ilvl w:val="0"/>
          <w:numId w:val="12"/>
        </w:numPr>
        <w:bidi w:val="0"/>
        <w:spacing w:after="0" w:line="240" w:lineRule="auto"/>
      </w:pPr>
      <w:r w:rsidRPr="00D35BEF">
        <w:rPr>
          <w:color w:val="000000"/>
        </w:rPr>
        <w:t xml:space="preserve">Hutzler, Y. </w:t>
      </w:r>
      <w:proofErr w:type="spellStart"/>
      <w:r w:rsidRPr="00D35BEF">
        <w:rPr>
          <w:color w:val="000000"/>
        </w:rPr>
        <w:t>Korsensky</w:t>
      </w:r>
      <w:proofErr w:type="spellEnd"/>
      <w:r w:rsidRPr="00D35BEF">
        <w:rPr>
          <w:color w:val="000000"/>
        </w:rPr>
        <w:t xml:space="preserve">, O., &amp; </w:t>
      </w:r>
      <w:proofErr w:type="spellStart"/>
      <w:r w:rsidRPr="00D35BEF">
        <w:rPr>
          <w:color w:val="000000"/>
        </w:rPr>
        <w:t>Laufer</w:t>
      </w:r>
      <w:proofErr w:type="spellEnd"/>
      <w:r w:rsidRPr="00D35BEF">
        <w:rPr>
          <w:color w:val="000000"/>
        </w:rPr>
        <w:t>, Y. (</w:t>
      </w:r>
      <w:r w:rsidR="00587679">
        <w:rPr>
          <w:color w:val="000000"/>
        </w:rPr>
        <w:t>2017</w:t>
      </w:r>
      <w:r w:rsidRPr="00D35BEF">
        <w:rPr>
          <w:color w:val="000000"/>
        </w:rPr>
        <w:t xml:space="preserve">). </w:t>
      </w:r>
      <w:r w:rsidRPr="00D35BEF">
        <w:t xml:space="preserve">Rapid Stepping Test towards virtual visual objects: Feasibility and convergent validity in older adults. </w:t>
      </w:r>
      <w:r w:rsidRPr="00D35BEF">
        <w:rPr>
          <w:i/>
          <w:iCs/>
          <w:shd w:val="clear" w:color="auto" w:fill="FFFFFF"/>
        </w:rPr>
        <w:t>Technology and Health Care</w:t>
      </w:r>
      <w:r w:rsidRPr="00D35BEF">
        <w:t xml:space="preserve"> </w:t>
      </w:r>
      <w:r w:rsidR="00587679">
        <w:t>29(1), 49-58</w:t>
      </w:r>
      <w:r w:rsidRPr="00D35BEF">
        <w:t xml:space="preserve">. </w:t>
      </w:r>
    </w:p>
    <w:p w:rsidR="00F95D06" w:rsidRPr="00D35BEF" w:rsidRDefault="00F95D06" w:rsidP="00F95D06">
      <w:pPr>
        <w:pStyle w:val="ad"/>
      </w:pPr>
    </w:p>
    <w:p w:rsidR="00F95D06" w:rsidRPr="00D35BEF" w:rsidRDefault="00F95D06" w:rsidP="00587679">
      <w:pPr>
        <w:numPr>
          <w:ilvl w:val="0"/>
          <w:numId w:val="12"/>
        </w:numPr>
        <w:bidi w:val="0"/>
        <w:spacing w:after="0" w:line="240" w:lineRule="auto"/>
      </w:pPr>
      <w:proofErr w:type="spellStart"/>
      <w:r w:rsidRPr="00D35BEF">
        <w:t>Kafri</w:t>
      </w:r>
      <w:proofErr w:type="spellEnd"/>
      <w:r w:rsidRPr="00D35BEF">
        <w:t xml:space="preserve">, M., Hutzler, Y., </w:t>
      </w:r>
      <w:proofErr w:type="spellStart"/>
      <w:r w:rsidRPr="00D35BEF">
        <w:t>Kirsensky</w:t>
      </w:r>
      <w:proofErr w:type="spellEnd"/>
      <w:r w:rsidRPr="00D35BEF">
        <w:t xml:space="preserve">, O., &amp; </w:t>
      </w:r>
      <w:proofErr w:type="spellStart"/>
      <w:r w:rsidRPr="00D35BEF">
        <w:t>Laufer</w:t>
      </w:r>
      <w:proofErr w:type="spellEnd"/>
      <w:r w:rsidRPr="00D35BEF">
        <w:t xml:space="preserve">, Y. (Accepted 25.2.2017). </w:t>
      </w:r>
      <w:r w:rsidRPr="00D35BEF">
        <w:rPr>
          <w:color w:val="222222"/>
          <w:shd w:val="clear" w:color="auto" w:fill="FFFFFF"/>
        </w:rPr>
        <w:t xml:space="preserve">Functional Performance and Balance in the Oldest-Old. </w:t>
      </w:r>
      <w:r w:rsidRPr="00D35BEF">
        <w:rPr>
          <w:i/>
          <w:iCs/>
          <w:color w:val="222222"/>
          <w:shd w:val="clear" w:color="auto" w:fill="FFFFFF"/>
        </w:rPr>
        <w:t>Journal of Geriatric Physical Therapy</w:t>
      </w:r>
      <w:r w:rsidRPr="00D35BEF">
        <w:t xml:space="preserve">. </w:t>
      </w:r>
    </w:p>
    <w:p w:rsidR="00F95D06" w:rsidRPr="00D35BEF" w:rsidRDefault="00F95D06" w:rsidP="00F95D06">
      <w:pPr>
        <w:pStyle w:val="ad"/>
        <w:rPr>
          <w:color w:val="000000"/>
          <w:shd w:val="clear" w:color="auto" w:fill="FFFFFF"/>
        </w:rPr>
      </w:pPr>
    </w:p>
    <w:p w:rsidR="00F95D06" w:rsidRPr="00D35BEF" w:rsidRDefault="00F95D06" w:rsidP="00587679">
      <w:pPr>
        <w:numPr>
          <w:ilvl w:val="0"/>
          <w:numId w:val="12"/>
        </w:numPr>
        <w:bidi w:val="0"/>
        <w:spacing w:after="0" w:line="240" w:lineRule="auto"/>
        <w:rPr>
          <w:rFonts w:ascii="Arial" w:hAnsi="Arial" w:cs="Arial"/>
          <w:color w:val="505050"/>
        </w:rPr>
      </w:pPr>
      <w:r w:rsidRPr="00D35BEF">
        <w:rPr>
          <w:color w:val="000000"/>
          <w:shd w:val="clear" w:color="auto" w:fill="FFFFFF"/>
        </w:rPr>
        <w:t xml:space="preserve">Hutzler, Y., Meier, S., &amp; </w:t>
      </w:r>
      <w:proofErr w:type="spellStart"/>
      <w:r w:rsidRPr="00D35BEF">
        <w:rPr>
          <w:color w:val="000000"/>
          <w:shd w:val="clear" w:color="auto" w:fill="FFFFFF"/>
        </w:rPr>
        <w:t>Reuker</w:t>
      </w:r>
      <w:proofErr w:type="spellEnd"/>
      <w:r w:rsidRPr="00D35BEF">
        <w:rPr>
          <w:color w:val="000000"/>
          <w:shd w:val="clear" w:color="auto" w:fill="FFFFFF"/>
        </w:rPr>
        <w:t xml:space="preserve">, S. (in Press-2017). </w:t>
      </w:r>
      <w:proofErr w:type="spellStart"/>
      <w:r w:rsidRPr="00D35BEF">
        <w:t>Einstellung</w:t>
      </w:r>
      <w:proofErr w:type="spellEnd"/>
      <w:r w:rsidRPr="00D35BEF">
        <w:t xml:space="preserve"> von </w:t>
      </w:r>
      <w:proofErr w:type="spellStart"/>
      <w:r w:rsidRPr="00D35BEF">
        <w:t>Sportlehrkräften</w:t>
      </w:r>
      <w:proofErr w:type="spellEnd"/>
      <w:r w:rsidRPr="00D35BEF">
        <w:t xml:space="preserve"> </w:t>
      </w:r>
      <w:proofErr w:type="spellStart"/>
      <w:r w:rsidRPr="00D35BEF">
        <w:t>zu</w:t>
      </w:r>
      <w:proofErr w:type="spellEnd"/>
      <w:r w:rsidRPr="00D35BEF">
        <w:t xml:space="preserve"> </w:t>
      </w:r>
      <w:proofErr w:type="spellStart"/>
      <w:r w:rsidRPr="00D35BEF">
        <w:t>inklusivem</w:t>
      </w:r>
      <w:proofErr w:type="spellEnd"/>
      <w:r w:rsidRPr="00D35BEF">
        <w:t xml:space="preserve"> </w:t>
      </w:r>
      <w:proofErr w:type="spellStart"/>
      <w:r w:rsidRPr="00D35BEF">
        <w:t>Sportunterricht</w:t>
      </w:r>
      <w:proofErr w:type="spellEnd"/>
      <w:r w:rsidRPr="00D35BEF">
        <w:t xml:space="preserve"> – </w:t>
      </w:r>
      <w:proofErr w:type="spellStart"/>
      <w:r w:rsidRPr="00D35BEF">
        <w:t>Eine</w:t>
      </w:r>
      <w:proofErr w:type="spellEnd"/>
      <w:r w:rsidRPr="00D35BEF">
        <w:t xml:space="preserve"> </w:t>
      </w:r>
      <w:proofErr w:type="spellStart"/>
      <w:r w:rsidRPr="00D35BEF">
        <w:t>internationale</w:t>
      </w:r>
      <w:proofErr w:type="spellEnd"/>
      <w:r w:rsidRPr="00D35BEF">
        <w:t xml:space="preserve"> </w:t>
      </w:r>
      <w:proofErr w:type="spellStart"/>
      <w:r w:rsidRPr="00D35BEF">
        <w:t>Perspektive</w:t>
      </w:r>
      <w:proofErr w:type="spellEnd"/>
      <w:r w:rsidRPr="00D35BEF">
        <w:t xml:space="preserve"> &lt;Attitudes of sport teachers toward inclusion in physical education – An international perspective&gt;. </w:t>
      </w:r>
      <w:proofErr w:type="spellStart"/>
      <w:r w:rsidRPr="00D35BEF">
        <w:rPr>
          <w:i/>
          <w:iCs/>
        </w:rPr>
        <w:t>Sonderpädagogische</w:t>
      </w:r>
      <w:proofErr w:type="spellEnd"/>
      <w:r w:rsidRPr="00D35BEF">
        <w:rPr>
          <w:i/>
          <w:iCs/>
        </w:rPr>
        <w:t xml:space="preserve"> </w:t>
      </w:r>
      <w:proofErr w:type="spellStart"/>
      <w:r w:rsidRPr="00D35BEF">
        <w:rPr>
          <w:i/>
          <w:iCs/>
        </w:rPr>
        <w:t>Förderung</w:t>
      </w:r>
      <w:proofErr w:type="spellEnd"/>
      <w:r w:rsidRPr="00D35BEF">
        <w:t xml:space="preserve">, 62(3). </w:t>
      </w:r>
    </w:p>
    <w:p w:rsidR="00F95D06" w:rsidRPr="00D35BEF" w:rsidRDefault="00F95D06" w:rsidP="00F95D06">
      <w:pPr>
        <w:pStyle w:val="ad"/>
        <w:rPr>
          <w:color w:val="000000"/>
          <w:shd w:val="clear" w:color="auto" w:fill="FFFFFF"/>
        </w:rPr>
      </w:pPr>
    </w:p>
    <w:p w:rsidR="00F95D06" w:rsidRPr="00D35BEF" w:rsidRDefault="00F95D06" w:rsidP="00587679">
      <w:pPr>
        <w:numPr>
          <w:ilvl w:val="0"/>
          <w:numId w:val="12"/>
        </w:numPr>
        <w:bidi w:val="0"/>
        <w:spacing w:after="0" w:line="240" w:lineRule="auto"/>
        <w:rPr>
          <w:color w:val="505050"/>
        </w:rPr>
      </w:pPr>
      <w:r w:rsidRPr="00D35BEF">
        <w:rPr>
          <w:color w:val="000000"/>
          <w:shd w:val="clear" w:color="auto" w:fill="FFFFFF"/>
        </w:rPr>
        <w:t xml:space="preserve">Hutzler, Y. and Barak, S. (Under revision). </w:t>
      </w:r>
      <w:r w:rsidRPr="00D35BEF">
        <w:rPr>
          <w:color w:val="000033"/>
          <w:shd w:val="clear" w:color="auto" w:fill="FFFFFF"/>
        </w:rPr>
        <w:t xml:space="preserve">Self-Efficacy of Physical Education Teachers in Including Students with Cerebral Palsy in Their Classes. </w:t>
      </w:r>
      <w:r w:rsidRPr="00D35BEF">
        <w:rPr>
          <w:i/>
          <w:iCs/>
          <w:color w:val="000000"/>
        </w:rPr>
        <w:t>Research in Developmental Disabilities</w:t>
      </w:r>
      <w:r w:rsidRPr="00D35BEF">
        <w:t>.</w:t>
      </w:r>
    </w:p>
    <w:p w:rsidR="00F95D06" w:rsidRPr="00D35BEF" w:rsidRDefault="00F95D06" w:rsidP="00F95D06">
      <w:pPr>
        <w:bidi w:val="0"/>
        <w:rPr>
          <w:color w:val="000000"/>
        </w:rPr>
      </w:pPr>
    </w:p>
    <w:p w:rsidR="00F95D06" w:rsidRPr="00D35BEF" w:rsidRDefault="00F95D06" w:rsidP="00F95D06">
      <w:pPr>
        <w:bidi w:val="0"/>
        <w:rPr>
          <w:b/>
          <w:bCs/>
          <w:i/>
          <w:iCs/>
          <w:color w:val="000000"/>
        </w:rPr>
      </w:pPr>
      <w:r w:rsidRPr="00D35BEF">
        <w:rPr>
          <w:b/>
          <w:bCs/>
          <w:i/>
          <w:iCs/>
          <w:color w:val="000000"/>
        </w:rPr>
        <w:t>Articles in Hebrew Peer Reviewed Journals</w:t>
      </w:r>
    </w:p>
    <w:p w:rsidR="00F95D06" w:rsidRPr="00D35BEF" w:rsidRDefault="00F95D06" w:rsidP="00F95D06">
      <w:pPr>
        <w:rPr>
          <w:rFonts w:cs="David"/>
          <w:b/>
          <w:bCs/>
          <w:i/>
          <w:iCs/>
          <w:rtl/>
        </w:rPr>
      </w:pPr>
      <w:r w:rsidRPr="00D35BEF">
        <w:rPr>
          <w:rFonts w:cs="David" w:hint="cs"/>
          <w:b/>
          <w:bCs/>
          <w:i/>
          <w:iCs/>
          <w:rtl/>
        </w:rPr>
        <w:t xml:space="preserve">מאמרים בעברית בכתבי עת עם שיפוט </w:t>
      </w:r>
    </w:p>
    <w:p w:rsidR="00F95D06" w:rsidRPr="00D35BEF" w:rsidRDefault="00F95D06" w:rsidP="00F95D06">
      <w:pPr>
        <w:numPr>
          <w:ilvl w:val="0"/>
          <w:numId w:val="16"/>
        </w:numPr>
        <w:bidi w:val="0"/>
        <w:spacing w:after="0" w:line="240" w:lineRule="auto"/>
        <w:rPr>
          <w:rFonts w:cs="David"/>
        </w:rPr>
      </w:pPr>
      <w:r w:rsidRPr="00D35BEF">
        <w:rPr>
          <w:rFonts w:cs="David"/>
        </w:rPr>
        <w:t xml:space="preserve">Hutzler, Y. (1990). Disability sport, rehabilitation sport and sport therapy: Their meaning and importance for quality of life of persons with disability (1990). </w:t>
      </w:r>
      <w:r w:rsidRPr="00D35BEF">
        <w:rPr>
          <w:rFonts w:cs="David"/>
          <w:i/>
          <w:iCs/>
        </w:rPr>
        <w:t>Society and Welfare</w:t>
      </w:r>
      <w:r w:rsidRPr="00D35BEF">
        <w:rPr>
          <w:rFonts w:cs="David"/>
        </w:rPr>
        <w:t>, 10(3), 268-279.</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(1990). ספורט נכים, ספורט שיקומי וספורט טיפולי: משמעותם וחשיבותם לרווחת הנכה. </w:t>
      </w:r>
      <w:r w:rsidRPr="00D35BEF">
        <w:rPr>
          <w:rFonts w:cs="David" w:hint="cs"/>
          <w:i/>
          <w:iCs/>
          <w:rtl/>
        </w:rPr>
        <w:t>חברה ורווחה</w:t>
      </w:r>
      <w:r w:rsidRPr="00D35BEF">
        <w:rPr>
          <w:rFonts w:cs="David" w:hint="cs"/>
          <w:rtl/>
        </w:rPr>
        <w:t xml:space="preserve">, 10, 3, 268 </w:t>
      </w:r>
      <w:r w:rsidRPr="00D35BEF">
        <w:rPr>
          <w:rFonts w:cs="David"/>
          <w:rtl/>
        </w:rPr>
        <w:t>–</w:t>
      </w:r>
      <w:r w:rsidRPr="00D35BEF">
        <w:rPr>
          <w:rFonts w:cs="David" w:hint="cs"/>
          <w:rtl/>
        </w:rPr>
        <w:t xml:space="preserve"> 279. </w:t>
      </w:r>
    </w:p>
    <w:p w:rsidR="00F95D06" w:rsidRPr="00D35BEF" w:rsidRDefault="00F95D06" w:rsidP="00F95D06">
      <w:pPr>
        <w:rPr>
          <w:rFonts w:cs="David"/>
          <w:rtl/>
        </w:rPr>
      </w:pPr>
    </w:p>
    <w:p w:rsidR="00F95D06" w:rsidRPr="00D35BEF" w:rsidRDefault="00F95D06" w:rsidP="00F95D06">
      <w:pPr>
        <w:numPr>
          <w:ilvl w:val="0"/>
          <w:numId w:val="16"/>
        </w:numPr>
        <w:bidi w:val="0"/>
        <w:spacing w:after="0" w:line="240" w:lineRule="auto"/>
        <w:rPr>
          <w:rFonts w:cs="David"/>
        </w:rPr>
      </w:pPr>
      <w:r w:rsidRPr="00D35BEF">
        <w:rPr>
          <w:rFonts w:cs="David"/>
        </w:rPr>
        <w:t xml:space="preserve">Hutzler, Y. (1991). Cognitive processes while playing wheelchair tennis. </w:t>
      </w:r>
      <w:proofErr w:type="spellStart"/>
      <w:r w:rsidRPr="00D35BEF">
        <w:rPr>
          <w:rFonts w:cs="David"/>
          <w:i/>
          <w:iCs/>
        </w:rPr>
        <w:t>Bitnuaa</w:t>
      </w:r>
      <w:proofErr w:type="spellEnd"/>
      <w:r w:rsidRPr="00D35BEF">
        <w:rPr>
          <w:rFonts w:cs="David"/>
          <w:i/>
          <w:iCs/>
        </w:rPr>
        <w:t xml:space="preserve"> (Movement) 1</w:t>
      </w:r>
      <w:r w:rsidRPr="00D35BEF">
        <w:rPr>
          <w:rFonts w:cs="David"/>
        </w:rPr>
        <w:t>(2), 57-74.</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(1991). תהליכים קוגניטיביים במשחק הטניס בכיסא גלגלים. </w:t>
      </w:r>
      <w:r w:rsidRPr="00D35BEF">
        <w:rPr>
          <w:rFonts w:cs="David" w:hint="cs"/>
          <w:i/>
          <w:iCs/>
          <w:rtl/>
        </w:rPr>
        <w:t>בתנועה</w:t>
      </w:r>
      <w:r w:rsidRPr="00D35BEF">
        <w:rPr>
          <w:rFonts w:cs="David" w:hint="cs"/>
          <w:rtl/>
        </w:rPr>
        <w:t xml:space="preserve">, 1, 1, 57 </w:t>
      </w:r>
      <w:r w:rsidRPr="00D35BEF">
        <w:rPr>
          <w:rFonts w:cs="David"/>
          <w:rtl/>
        </w:rPr>
        <w:t>–</w:t>
      </w:r>
      <w:r w:rsidRPr="00D35BEF">
        <w:rPr>
          <w:rFonts w:cs="David" w:hint="cs"/>
          <w:rtl/>
        </w:rPr>
        <w:t xml:space="preserve"> 74. </w:t>
      </w:r>
    </w:p>
    <w:p w:rsidR="00F95D06" w:rsidRPr="00D35BEF" w:rsidRDefault="00F95D06" w:rsidP="00F95D06">
      <w:pPr>
        <w:rPr>
          <w:rFonts w:cs="David"/>
          <w:rtl/>
        </w:rPr>
      </w:pPr>
    </w:p>
    <w:p w:rsidR="00F95D06" w:rsidRPr="00D35BEF" w:rsidRDefault="00F95D06" w:rsidP="00F95D06">
      <w:pPr>
        <w:numPr>
          <w:ilvl w:val="0"/>
          <w:numId w:val="16"/>
        </w:numPr>
        <w:bidi w:val="0"/>
        <w:spacing w:after="0" w:line="240" w:lineRule="auto"/>
        <w:rPr>
          <w:rFonts w:cs="David"/>
        </w:rPr>
      </w:pPr>
      <w:r w:rsidRPr="00D35BEF">
        <w:rPr>
          <w:rFonts w:cs="David"/>
        </w:rPr>
        <w:t xml:space="preserve">Hutzler, Y. (1992). Physical fitness in wheelchair users: Physiological perspectives. </w:t>
      </w:r>
      <w:proofErr w:type="spellStart"/>
      <w:r w:rsidRPr="00D35BEF">
        <w:rPr>
          <w:rFonts w:cs="David"/>
          <w:i/>
          <w:iCs/>
        </w:rPr>
        <w:t>Bitnuaa</w:t>
      </w:r>
      <w:proofErr w:type="spellEnd"/>
      <w:r w:rsidRPr="00D35BEF">
        <w:rPr>
          <w:rFonts w:cs="David"/>
          <w:i/>
          <w:iCs/>
        </w:rPr>
        <w:t xml:space="preserve"> (Movement), 1</w:t>
      </w:r>
      <w:r w:rsidRPr="00D35BEF">
        <w:rPr>
          <w:rFonts w:cs="David"/>
        </w:rPr>
        <w:t>(3), 48-70.</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(1992). כושר גופני של משתמשים בכיסא גלגלים </w:t>
      </w:r>
      <w:r w:rsidRPr="00D35BEF">
        <w:rPr>
          <w:rFonts w:cs="David"/>
          <w:rtl/>
        </w:rPr>
        <w:t>–</w:t>
      </w:r>
      <w:r w:rsidRPr="00D35BEF">
        <w:rPr>
          <w:rFonts w:cs="David" w:hint="cs"/>
          <w:rtl/>
        </w:rPr>
        <w:t xml:space="preserve"> היבטים פיסיולוגיים. </w:t>
      </w:r>
      <w:r w:rsidRPr="00D35BEF">
        <w:rPr>
          <w:rFonts w:cs="David" w:hint="cs"/>
          <w:i/>
          <w:iCs/>
          <w:rtl/>
        </w:rPr>
        <w:t>בתנועה</w:t>
      </w:r>
      <w:r w:rsidRPr="00D35BEF">
        <w:rPr>
          <w:rFonts w:cs="David" w:hint="cs"/>
          <w:rtl/>
        </w:rPr>
        <w:t xml:space="preserve"> 1, 3, 48 </w:t>
      </w:r>
      <w:r w:rsidRPr="00D35BEF">
        <w:rPr>
          <w:rFonts w:cs="David"/>
          <w:rtl/>
        </w:rPr>
        <w:t>–</w:t>
      </w:r>
      <w:r w:rsidRPr="00D35BEF">
        <w:rPr>
          <w:rFonts w:cs="David" w:hint="cs"/>
          <w:rtl/>
        </w:rPr>
        <w:t xml:space="preserve"> 70. </w:t>
      </w:r>
    </w:p>
    <w:p w:rsidR="00F95D06" w:rsidRPr="00D35BEF" w:rsidRDefault="00F95D06" w:rsidP="00F95D06">
      <w:pPr>
        <w:rPr>
          <w:rFonts w:cs="David"/>
          <w:rtl/>
        </w:rPr>
      </w:pPr>
    </w:p>
    <w:p w:rsidR="00F95D06" w:rsidRPr="00D35BEF" w:rsidRDefault="00F95D06" w:rsidP="00F95D06">
      <w:pPr>
        <w:numPr>
          <w:ilvl w:val="0"/>
          <w:numId w:val="16"/>
        </w:numPr>
        <w:bidi w:val="0"/>
        <w:spacing w:after="0" w:line="240" w:lineRule="auto"/>
        <w:rPr>
          <w:rFonts w:cs="David"/>
        </w:rPr>
      </w:pPr>
      <w:r w:rsidRPr="00D35BEF">
        <w:rPr>
          <w:rFonts w:cs="David"/>
        </w:rPr>
        <w:t xml:space="preserve">Hutzler, Y. (1993). Movement enrichment and disability sport in vocational rehabilitation centers in </w:t>
      </w:r>
      <w:smartTag w:uri="urn:schemas-microsoft-com:office:smarttags" w:element="country-region">
        <w:smartTag w:uri="urn:schemas-microsoft-com:office:smarttags" w:element="place">
          <w:r w:rsidRPr="00D35BEF">
            <w:rPr>
              <w:rFonts w:cs="David"/>
            </w:rPr>
            <w:t>Israel</w:t>
          </w:r>
        </w:smartTag>
      </w:smartTag>
      <w:r w:rsidRPr="00D35BEF">
        <w:rPr>
          <w:rFonts w:cs="David"/>
        </w:rPr>
        <w:t xml:space="preserve">: </w:t>
      </w:r>
      <w:r w:rsidRPr="00D35BEF">
        <w:rPr>
          <w:rFonts w:cs="David"/>
          <w:i/>
          <w:iCs/>
        </w:rPr>
        <w:t>Issues in Special Education and Rehabilitation, 7</w:t>
      </w:r>
      <w:r w:rsidRPr="00D35BEF">
        <w:rPr>
          <w:rFonts w:cs="David"/>
        </w:rPr>
        <w:t>(1) 35-54.</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(1993). העשרה תנועתית וספורט לנכים במרכזי שיקום תעסוקתי בישראל. </w:t>
      </w:r>
      <w:r w:rsidRPr="00D35BEF">
        <w:rPr>
          <w:rFonts w:cs="David" w:hint="cs"/>
          <w:i/>
          <w:iCs/>
          <w:rtl/>
        </w:rPr>
        <w:t>סוגיות בחינוך מיוחד ובשיקום</w:t>
      </w:r>
      <w:r w:rsidRPr="00D35BEF">
        <w:rPr>
          <w:rFonts w:cs="David" w:hint="cs"/>
          <w:rtl/>
        </w:rPr>
        <w:t xml:space="preserve">, 7, 1 ,35 </w:t>
      </w:r>
      <w:r w:rsidRPr="00D35BEF">
        <w:rPr>
          <w:rFonts w:cs="David"/>
          <w:rtl/>
        </w:rPr>
        <w:t>–</w:t>
      </w:r>
      <w:r w:rsidRPr="00D35BEF">
        <w:rPr>
          <w:rFonts w:cs="David" w:hint="cs"/>
          <w:rtl/>
        </w:rPr>
        <w:t xml:space="preserve"> 54. </w:t>
      </w:r>
    </w:p>
    <w:p w:rsidR="00F95D06" w:rsidRPr="00D35BEF" w:rsidRDefault="00F95D06" w:rsidP="00F95D06">
      <w:pPr>
        <w:numPr>
          <w:ilvl w:val="0"/>
          <w:numId w:val="16"/>
        </w:numPr>
        <w:bidi w:val="0"/>
        <w:spacing w:after="0" w:line="240" w:lineRule="auto"/>
        <w:rPr>
          <w:rFonts w:cs="David"/>
        </w:rPr>
      </w:pPr>
      <w:r w:rsidRPr="00D35BEF">
        <w:rPr>
          <w:rFonts w:cs="David"/>
        </w:rPr>
        <w:t xml:space="preserve">Hutzler, Y. (1993). Decision making in psychomotor assessment. </w:t>
      </w:r>
      <w:r w:rsidRPr="00D35BEF">
        <w:rPr>
          <w:rFonts w:cs="David"/>
          <w:i/>
          <w:iCs/>
        </w:rPr>
        <w:t>Issues in Special Education and Rehabilitation, 8</w:t>
      </w:r>
      <w:r w:rsidRPr="00D35BEF">
        <w:rPr>
          <w:rFonts w:cs="David"/>
        </w:rPr>
        <w:t>(2), 23-27</w:t>
      </w:r>
      <w:r w:rsidRPr="00D35BEF">
        <w:rPr>
          <w:rFonts w:cs="David"/>
          <w:i/>
          <w:iCs/>
        </w:rPr>
        <w:t xml:space="preserve">. </w:t>
      </w:r>
    </w:p>
    <w:p w:rsidR="00F95D06" w:rsidRPr="00D35BEF" w:rsidRDefault="00F95D06" w:rsidP="00F95D06">
      <w:pPr>
        <w:bidi w:val="0"/>
        <w:ind w:left="360"/>
        <w:rPr>
          <w:rFonts w:cs="David"/>
          <w:rtl/>
        </w:rPr>
      </w:pPr>
      <w:proofErr w:type="spellStart"/>
      <w:r w:rsidRPr="00D35BEF">
        <w:rPr>
          <w:rFonts w:cs="David" w:hint="cs"/>
          <w:rtl/>
        </w:rPr>
        <w:t>הוצלר,י</w:t>
      </w:r>
      <w:proofErr w:type="spellEnd"/>
      <w:r w:rsidRPr="00D35BEF">
        <w:rPr>
          <w:rFonts w:cs="David" w:hint="cs"/>
          <w:rtl/>
        </w:rPr>
        <w:t xml:space="preserve">. 1993).קבלת החלטות באבחון </w:t>
      </w:r>
      <w:proofErr w:type="spellStart"/>
      <w:r w:rsidRPr="00D35BEF">
        <w:rPr>
          <w:rFonts w:cs="David" w:hint="cs"/>
          <w:rtl/>
        </w:rPr>
        <w:t>פסיכומוטורי.</w:t>
      </w:r>
      <w:r w:rsidRPr="00D35BEF">
        <w:rPr>
          <w:rFonts w:cs="David" w:hint="cs"/>
          <w:i/>
          <w:iCs/>
          <w:rtl/>
        </w:rPr>
        <w:t>סוגות</w:t>
      </w:r>
      <w:proofErr w:type="spellEnd"/>
      <w:r w:rsidRPr="00D35BEF">
        <w:rPr>
          <w:rFonts w:cs="David" w:hint="cs"/>
          <w:i/>
          <w:iCs/>
          <w:rtl/>
        </w:rPr>
        <w:t xml:space="preserve"> בחינוך מיוחד ובשיקום</w:t>
      </w:r>
      <w:r w:rsidRPr="00D35BEF">
        <w:rPr>
          <w:rFonts w:cs="David" w:hint="cs"/>
          <w:rtl/>
        </w:rPr>
        <w:t xml:space="preserve">, 8, 2, 7 </w:t>
      </w:r>
      <w:r w:rsidRPr="00D35BEF">
        <w:rPr>
          <w:rFonts w:cs="David"/>
          <w:rtl/>
        </w:rPr>
        <w:t>–</w:t>
      </w:r>
      <w:r w:rsidRPr="00D35BEF">
        <w:rPr>
          <w:rFonts w:cs="David" w:hint="cs"/>
          <w:rtl/>
        </w:rPr>
        <w:t xml:space="preserve"> 15. </w:t>
      </w:r>
    </w:p>
    <w:p w:rsidR="00F95D06" w:rsidRPr="00D35BEF" w:rsidRDefault="00F95D06" w:rsidP="00F95D06">
      <w:pPr>
        <w:spacing w:before="240"/>
        <w:rPr>
          <w:rFonts w:cs="David"/>
          <w:rtl/>
        </w:rPr>
      </w:pPr>
    </w:p>
    <w:p w:rsidR="00F95D06" w:rsidRPr="00D35BEF" w:rsidRDefault="00F95D06" w:rsidP="00F95D06">
      <w:pPr>
        <w:numPr>
          <w:ilvl w:val="0"/>
          <w:numId w:val="16"/>
        </w:numPr>
        <w:bidi w:val="0"/>
        <w:spacing w:after="0" w:line="240" w:lineRule="auto"/>
        <w:rPr>
          <w:rFonts w:cs="David"/>
        </w:rPr>
      </w:pPr>
      <w:r w:rsidRPr="00D35BEF">
        <w:rPr>
          <w:rFonts w:cs="David"/>
        </w:rPr>
        <w:t xml:space="preserve">Glaser, J., Hutzler, Y., &amp; Popper, M. (1993). Physical activity in mental health units: Survey of the current situation and development needs. </w:t>
      </w:r>
      <w:r w:rsidRPr="00D35BEF">
        <w:rPr>
          <w:rFonts w:cs="David"/>
          <w:i/>
          <w:iCs/>
        </w:rPr>
        <w:t>Issues in Special Education and Rehabilitation, 8</w:t>
      </w:r>
      <w:r w:rsidRPr="00D35BEF">
        <w:rPr>
          <w:rFonts w:cs="David"/>
        </w:rPr>
        <w:t>(2),</w:t>
      </w:r>
      <w:r w:rsidRPr="00D35BEF">
        <w:rPr>
          <w:rFonts w:cs="David"/>
          <w:i/>
          <w:iCs/>
        </w:rPr>
        <w:t xml:space="preserve"> </w:t>
      </w:r>
      <w:r w:rsidRPr="00D35BEF">
        <w:rPr>
          <w:rFonts w:cs="David"/>
        </w:rPr>
        <w:t>23-27</w:t>
      </w:r>
      <w:r w:rsidRPr="00D35BEF">
        <w:rPr>
          <w:rFonts w:cs="David"/>
          <w:i/>
          <w:iCs/>
        </w:rPr>
        <w:t>.</w:t>
      </w:r>
      <w:r w:rsidRPr="00D35BEF">
        <w:rPr>
          <w:rFonts w:cs="David"/>
        </w:rPr>
        <w:t xml:space="preserve"> [Designed the survey and wrote larger parts of the paper]. </w:t>
      </w:r>
    </w:p>
    <w:p w:rsidR="00F95D06" w:rsidRPr="00D35BEF" w:rsidRDefault="00F95D06" w:rsidP="00F95D06">
      <w:pPr>
        <w:ind w:left="360"/>
        <w:rPr>
          <w:rFonts w:cs="David"/>
        </w:rPr>
      </w:pPr>
      <w:r w:rsidRPr="00D35BEF">
        <w:rPr>
          <w:rFonts w:cs="David" w:hint="cs"/>
          <w:rtl/>
        </w:rPr>
        <w:t xml:space="preserve">גלזר, ח., </w:t>
      </w:r>
      <w:proofErr w:type="spellStart"/>
      <w:r w:rsidRPr="00D35BEF">
        <w:rPr>
          <w:rFonts w:cs="David" w:hint="cs"/>
          <w:rtl/>
        </w:rPr>
        <w:t>הוצלר</w:t>
      </w:r>
      <w:proofErr w:type="spellEnd"/>
      <w:r w:rsidRPr="00D35BEF">
        <w:rPr>
          <w:rFonts w:cs="David" w:hint="cs"/>
          <w:rtl/>
        </w:rPr>
        <w:t xml:space="preserve">, י. , </w:t>
      </w:r>
      <w:proofErr w:type="spellStart"/>
      <w:r w:rsidRPr="00D35BEF">
        <w:rPr>
          <w:rFonts w:cs="David" w:hint="cs"/>
          <w:rtl/>
        </w:rPr>
        <w:t>ופופר</w:t>
      </w:r>
      <w:proofErr w:type="spellEnd"/>
      <w:r w:rsidRPr="00D35BEF">
        <w:rPr>
          <w:rFonts w:cs="David" w:hint="cs"/>
          <w:rtl/>
        </w:rPr>
        <w:t xml:space="preserve">, מ. (1993). פעילות גופנית ביחידות בריאות הנפש: סקר המצב הקים וצרכי פיתוח. </w:t>
      </w:r>
      <w:r w:rsidRPr="00D35BEF">
        <w:rPr>
          <w:rFonts w:cs="David" w:hint="cs"/>
          <w:i/>
          <w:iCs/>
          <w:rtl/>
        </w:rPr>
        <w:t>סוגיות בחינוך מיוחד ובשיקום</w:t>
      </w:r>
      <w:r w:rsidRPr="00D35BEF">
        <w:rPr>
          <w:rFonts w:cs="David" w:hint="cs"/>
          <w:rtl/>
        </w:rPr>
        <w:t xml:space="preserve">, 8, 2, 23 </w:t>
      </w:r>
      <w:r w:rsidRPr="00D35BEF">
        <w:rPr>
          <w:rFonts w:cs="David"/>
          <w:rtl/>
        </w:rPr>
        <w:t>–</w:t>
      </w:r>
      <w:r w:rsidRPr="00D35BEF">
        <w:rPr>
          <w:rFonts w:cs="David" w:hint="cs"/>
          <w:rtl/>
        </w:rPr>
        <w:t xml:space="preserve"> 27.</w:t>
      </w:r>
      <w:r w:rsidRPr="00D35BEF">
        <w:rPr>
          <w:rFonts w:cs="David"/>
        </w:rPr>
        <w:t xml:space="preserve"> </w:t>
      </w:r>
    </w:p>
    <w:p w:rsidR="00F95D06" w:rsidRPr="00D35BEF" w:rsidRDefault="00F95D06" w:rsidP="00F95D06">
      <w:pPr>
        <w:bidi w:val="0"/>
        <w:rPr>
          <w:rFonts w:cs="David"/>
        </w:rPr>
      </w:pPr>
    </w:p>
    <w:p w:rsidR="00F95D06" w:rsidRPr="00D35BEF" w:rsidRDefault="00F95D06" w:rsidP="00F95D06">
      <w:pPr>
        <w:numPr>
          <w:ilvl w:val="0"/>
          <w:numId w:val="16"/>
        </w:numPr>
        <w:bidi w:val="0"/>
        <w:spacing w:after="0" w:line="240" w:lineRule="auto"/>
        <w:rPr>
          <w:rFonts w:cs="David"/>
        </w:rPr>
      </w:pPr>
      <w:r w:rsidRPr="00D35BEF">
        <w:rPr>
          <w:rFonts w:cs="David"/>
          <w:lang w:val="de-DE"/>
        </w:rPr>
        <w:t xml:space="preserve">Bergman, U., Hutzler, Y., Stein, D., Avidan, G., &amp; Wosner, Y. (1993). </w:t>
      </w:r>
      <w:r w:rsidRPr="00D35BEF">
        <w:rPr>
          <w:rFonts w:cs="David"/>
        </w:rPr>
        <w:t xml:space="preserve">Therapeutic physical </w:t>
      </w:r>
      <w:proofErr w:type="spellStart"/>
      <w:r w:rsidRPr="00D35BEF">
        <w:rPr>
          <w:rFonts w:cs="David"/>
        </w:rPr>
        <w:t>activitiy</w:t>
      </w:r>
      <w:proofErr w:type="spellEnd"/>
      <w:r w:rsidRPr="00D35BEF">
        <w:rPr>
          <w:rFonts w:cs="David"/>
        </w:rPr>
        <w:t xml:space="preserve"> for adolescents in a psychiatric closed ward. </w:t>
      </w:r>
      <w:r w:rsidRPr="00D35BEF">
        <w:rPr>
          <w:rFonts w:cs="David"/>
          <w:i/>
          <w:iCs/>
        </w:rPr>
        <w:t>Issues in Special Education and Rehabilitation, 8</w:t>
      </w:r>
      <w:r w:rsidRPr="00D35BEF">
        <w:rPr>
          <w:rFonts w:cs="David"/>
        </w:rPr>
        <w:t xml:space="preserve">(2), 41-54. </w:t>
      </w:r>
      <w:r w:rsidRPr="00D35BEF">
        <w:rPr>
          <w:color w:val="000000"/>
        </w:rPr>
        <w:t xml:space="preserve">[Wrote the article and participated in designing the study] </w:t>
      </w:r>
    </w:p>
    <w:p w:rsidR="00F95D06" w:rsidRPr="00D35BEF" w:rsidRDefault="00F95D06" w:rsidP="00F95D06">
      <w:pPr>
        <w:bidi w:val="0"/>
        <w:rPr>
          <w:rFonts w:cs="David"/>
        </w:rPr>
      </w:pPr>
    </w:p>
    <w:p w:rsidR="00F95D06" w:rsidRPr="00D35BEF" w:rsidRDefault="00F95D06" w:rsidP="00F95D06">
      <w:pPr>
        <w:ind w:left="360"/>
        <w:rPr>
          <w:rFonts w:cs="David"/>
          <w:rtl/>
        </w:rPr>
      </w:pPr>
      <w:r w:rsidRPr="00D35BEF">
        <w:rPr>
          <w:rFonts w:cs="David" w:hint="cs"/>
          <w:rtl/>
        </w:rPr>
        <w:t xml:space="preserve">ברגמן, א., </w:t>
      </w:r>
      <w:proofErr w:type="spellStart"/>
      <w:r w:rsidRPr="00D35BEF">
        <w:rPr>
          <w:rFonts w:cs="David" w:hint="cs"/>
          <w:rtl/>
        </w:rPr>
        <w:t>הוצלר</w:t>
      </w:r>
      <w:proofErr w:type="spellEnd"/>
      <w:r w:rsidRPr="00D35BEF">
        <w:rPr>
          <w:rFonts w:cs="David" w:hint="cs"/>
          <w:rtl/>
        </w:rPr>
        <w:t xml:space="preserve">, י,. שטיין, ד., אבידן ג., </w:t>
      </w:r>
      <w:proofErr w:type="spellStart"/>
      <w:r w:rsidRPr="00D35BEF">
        <w:rPr>
          <w:rFonts w:cs="David" w:hint="cs"/>
          <w:rtl/>
        </w:rPr>
        <w:t>וווזנר</w:t>
      </w:r>
      <w:proofErr w:type="spellEnd"/>
      <w:r w:rsidRPr="00D35BEF">
        <w:rPr>
          <w:rFonts w:cs="David" w:hint="cs"/>
          <w:rtl/>
        </w:rPr>
        <w:t xml:space="preserve">, י. (1993). פעילות גופנית טיפולית למתבגרים במחלקה פסיכיאטרית סגורה. </w:t>
      </w:r>
      <w:r w:rsidRPr="00D35BEF">
        <w:rPr>
          <w:rFonts w:cs="David" w:hint="cs"/>
          <w:i/>
          <w:iCs/>
          <w:rtl/>
        </w:rPr>
        <w:t>סוגיות בחינוך מיוחד ובשיקום</w:t>
      </w:r>
      <w:r w:rsidRPr="00D35BEF">
        <w:rPr>
          <w:rFonts w:cs="David" w:hint="cs"/>
          <w:rtl/>
        </w:rPr>
        <w:t>, 8, 2, 41- 54. [כתבתי את המאמר ותכננתי את המחקר בסיוע ראש המחלקה והחוקר הראשי]</w:t>
      </w:r>
    </w:p>
    <w:p w:rsidR="00F95D06" w:rsidRPr="00D35BEF" w:rsidRDefault="00F95D06" w:rsidP="00F95D06">
      <w:pPr>
        <w:numPr>
          <w:ilvl w:val="0"/>
          <w:numId w:val="16"/>
        </w:numPr>
        <w:bidi w:val="0"/>
        <w:spacing w:before="240" w:after="0" w:line="240" w:lineRule="auto"/>
        <w:rPr>
          <w:rFonts w:cs="David"/>
        </w:rPr>
      </w:pPr>
      <w:r w:rsidRPr="00D35BEF">
        <w:rPr>
          <w:rFonts w:cs="David"/>
          <w:lang w:val="de-DE"/>
        </w:rPr>
        <w:t xml:space="preserve">Hutzler, Y., Raviv, S., &amp; Zaguri, I. (1993). </w:t>
      </w:r>
      <w:r w:rsidRPr="00D35BEF">
        <w:rPr>
          <w:rFonts w:cs="David"/>
        </w:rPr>
        <w:t xml:space="preserve">Assessment of motor, sport-related capacity of children aged nine-ten: A pilot study. </w:t>
      </w:r>
      <w:proofErr w:type="spellStart"/>
      <w:r w:rsidRPr="00D35BEF">
        <w:rPr>
          <w:rFonts w:cs="David"/>
          <w:i/>
          <w:iCs/>
        </w:rPr>
        <w:t>Bitnuaa</w:t>
      </w:r>
      <w:proofErr w:type="spellEnd"/>
      <w:r w:rsidRPr="00D35BEF">
        <w:rPr>
          <w:rFonts w:cs="David"/>
          <w:i/>
          <w:iCs/>
        </w:rPr>
        <w:t xml:space="preserve"> (Movement) 2</w:t>
      </w:r>
      <w:r w:rsidRPr="00D35BEF">
        <w:rPr>
          <w:rFonts w:cs="David"/>
        </w:rPr>
        <w:t>(2). 21-38. [Wrote the article and developed the concept and study design]</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רביב, ש., </w:t>
      </w:r>
      <w:proofErr w:type="spellStart"/>
      <w:r w:rsidRPr="00D35BEF">
        <w:rPr>
          <w:rFonts w:cs="David" w:hint="cs"/>
          <w:rtl/>
        </w:rPr>
        <w:t>וזגורי</w:t>
      </w:r>
      <w:proofErr w:type="spellEnd"/>
      <w:r w:rsidRPr="00D35BEF">
        <w:rPr>
          <w:rFonts w:cs="David" w:hint="cs"/>
          <w:rtl/>
        </w:rPr>
        <w:t xml:space="preserve">, ע. (1993). אבחון היכולת המוטורית ספורטיבית של ילדים גילאי תשע </w:t>
      </w:r>
      <w:r w:rsidRPr="00D35BEF">
        <w:rPr>
          <w:rFonts w:cs="David"/>
          <w:rtl/>
        </w:rPr>
        <w:t>–</w:t>
      </w:r>
      <w:r w:rsidRPr="00D35BEF">
        <w:rPr>
          <w:rFonts w:cs="David" w:hint="cs"/>
          <w:rtl/>
        </w:rPr>
        <w:t xml:space="preserve"> עשר: מחקר חלוץ. </w:t>
      </w:r>
      <w:r w:rsidRPr="00D35BEF">
        <w:rPr>
          <w:rFonts w:cs="David" w:hint="cs"/>
          <w:i/>
          <w:iCs/>
          <w:rtl/>
        </w:rPr>
        <w:t>בתנועה</w:t>
      </w:r>
      <w:r w:rsidRPr="00D35BEF">
        <w:rPr>
          <w:rFonts w:cs="David" w:hint="cs"/>
          <w:rtl/>
        </w:rPr>
        <w:t xml:space="preserve">, 2,2,  21 </w:t>
      </w:r>
      <w:r w:rsidRPr="00D35BEF">
        <w:rPr>
          <w:rFonts w:cs="David"/>
          <w:rtl/>
        </w:rPr>
        <w:t>–</w:t>
      </w:r>
      <w:r w:rsidRPr="00D35BEF">
        <w:rPr>
          <w:rFonts w:cs="David" w:hint="cs"/>
          <w:rtl/>
        </w:rPr>
        <w:t xml:space="preserve"> 38. </w:t>
      </w:r>
    </w:p>
    <w:p w:rsidR="00F95D06" w:rsidRPr="00D35BEF" w:rsidRDefault="00F95D06" w:rsidP="00F95D06">
      <w:pPr>
        <w:bidi w:val="0"/>
        <w:rPr>
          <w:rFonts w:cs="David"/>
        </w:rPr>
      </w:pPr>
    </w:p>
    <w:p w:rsidR="00F95D06" w:rsidRPr="00D35BEF" w:rsidRDefault="00F95D06" w:rsidP="00F95D06">
      <w:pPr>
        <w:numPr>
          <w:ilvl w:val="0"/>
          <w:numId w:val="16"/>
        </w:numPr>
        <w:bidi w:val="0"/>
        <w:spacing w:after="0" w:line="240" w:lineRule="auto"/>
        <w:rPr>
          <w:rFonts w:cs="David"/>
        </w:rPr>
      </w:pPr>
      <w:r w:rsidRPr="00D35BEF">
        <w:rPr>
          <w:rFonts w:cs="David" w:hint="cs"/>
        </w:rPr>
        <w:t>H</w:t>
      </w:r>
      <w:r w:rsidRPr="00D35BEF">
        <w:rPr>
          <w:rFonts w:cs="David"/>
        </w:rPr>
        <w:t xml:space="preserve">utzler, Y. &amp; </w:t>
      </w:r>
      <w:proofErr w:type="spellStart"/>
      <w:r w:rsidRPr="00D35BEF">
        <w:rPr>
          <w:rFonts w:cs="David"/>
        </w:rPr>
        <w:t>Shoshani</w:t>
      </w:r>
      <w:proofErr w:type="spellEnd"/>
      <w:r w:rsidRPr="00D35BEF">
        <w:rPr>
          <w:rFonts w:cs="David"/>
        </w:rPr>
        <w:t xml:space="preserve">, C. (1995). Physical education in special education units: Actual versus expected situation. </w:t>
      </w:r>
      <w:proofErr w:type="spellStart"/>
      <w:r w:rsidRPr="00D35BEF">
        <w:rPr>
          <w:rFonts w:cs="David"/>
          <w:i/>
          <w:iCs/>
        </w:rPr>
        <w:t>Bitnuaa</w:t>
      </w:r>
      <w:proofErr w:type="spellEnd"/>
      <w:r w:rsidRPr="00D35BEF">
        <w:rPr>
          <w:rFonts w:cs="David"/>
          <w:i/>
          <w:iCs/>
        </w:rPr>
        <w:t xml:space="preserve"> (movement), 3</w:t>
      </w:r>
      <w:r w:rsidRPr="00D35BEF">
        <w:rPr>
          <w:rFonts w:cs="David"/>
        </w:rPr>
        <w:t>(1), 101-122. [Wrote the article and developed the concept and study design]</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ושושני, ח. (1995). חינוך גופני במוסדות של החינוך המיוחד: המצב המצוי לעומת המצב הרצוי. </w:t>
      </w:r>
      <w:r w:rsidRPr="00D35BEF">
        <w:rPr>
          <w:rFonts w:cs="David" w:hint="cs"/>
          <w:i/>
          <w:iCs/>
          <w:rtl/>
        </w:rPr>
        <w:t>בתנועה</w:t>
      </w:r>
      <w:r w:rsidRPr="00D35BEF">
        <w:rPr>
          <w:rFonts w:cs="David" w:hint="cs"/>
          <w:rtl/>
        </w:rPr>
        <w:t xml:space="preserve">, 3, 1, 101 </w:t>
      </w:r>
      <w:r w:rsidRPr="00D35BEF">
        <w:rPr>
          <w:rFonts w:cs="David"/>
          <w:rtl/>
        </w:rPr>
        <w:t>–</w:t>
      </w:r>
      <w:r w:rsidRPr="00D35BEF">
        <w:rPr>
          <w:rFonts w:cs="David" w:hint="cs"/>
          <w:rtl/>
        </w:rPr>
        <w:t xml:space="preserve"> 122.</w:t>
      </w:r>
    </w:p>
    <w:p w:rsidR="00F95D06" w:rsidRPr="00D35BEF" w:rsidRDefault="00F95D06" w:rsidP="00F95D06">
      <w:pPr>
        <w:numPr>
          <w:ilvl w:val="0"/>
          <w:numId w:val="16"/>
        </w:numPr>
        <w:bidi w:val="0"/>
        <w:spacing w:before="240" w:after="0" w:line="240" w:lineRule="auto"/>
        <w:rPr>
          <w:rFonts w:cs="David"/>
        </w:rPr>
      </w:pPr>
      <w:r w:rsidRPr="00D35BEF">
        <w:rPr>
          <w:rFonts w:cs="David" w:hint="cs"/>
          <w:lang w:val="de-DE"/>
        </w:rPr>
        <w:t>B</w:t>
      </w:r>
      <w:r w:rsidRPr="00D35BEF">
        <w:rPr>
          <w:lang w:val="de-DE"/>
        </w:rPr>
        <w:t>ö</w:t>
      </w:r>
      <w:r w:rsidRPr="00D35BEF">
        <w:rPr>
          <w:rFonts w:cs="David"/>
          <w:lang w:val="de-DE"/>
        </w:rPr>
        <w:t xml:space="preserve">s, K., Wohl, A., Ocha, P., Souni, Y.&amp; Hutzler, Y. (1995). </w:t>
      </w:r>
      <w:r w:rsidRPr="00D35BEF">
        <w:rPr>
          <w:rFonts w:cs="David"/>
        </w:rPr>
        <w:t xml:space="preserve">Sport and health. </w:t>
      </w:r>
      <w:r w:rsidRPr="00D35BEF">
        <w:rPr>
          <w:rFonts w:cs="David"/>
          <w:i/>
          <w:iCs/>
        </w:rPr>
        <w:t>Issues in Special Education and Rehabilitation, 10</w:t>
      </w:r>
      <w:r w:rsidRPr="00D35BEF">
        <w:rPr>
          <w:rFonts w:cs="David"/>
        </w:rPr>
        <w:t>(2), 5-18. [Contributed to the conceptual development and wrote the paper]</w:t>
      </w:r>
    </w:p>
    <w:p w:rsidR="00F95D06" w:rsidRPr="00D35BEF" w:rsidRDefault="00F95D06" w:rsidP="00F95D06">
      <w:pPr>
        <w:ind w:left="360"/>
        <w:rPr>
          <w:rFonts w:cs="David"/>
          <w:rtl/>
        </w:rPr>
      </w:pPr>
      <w:r w:rsidRPr="00D35BEF">
        <w:rPr>
          <w:rFonts w:cs="David" w:hint="cs"/>
          <w:rtl/>
        </w:rPr>
        <w:t xml:space="preserve">בוס, ק., וול, א., אוחה, פ., סוני, י., </w:t>
      </w:r>
      <w:proofErr w:type="spellStart"/>
      <w:r w:rsidRPr="00D35BEF">
        <w:rPr>
          <w:rFonts w:cs="David" w:hint="cs"/>
          <w:rtl/>
        </w:rPr>
        <w:t>והוצלר,י</w:t>
      </w:r>
      <w:proofErr w:type="spellEnd"/>
      <w:r w:rsidRPr="00D35BEF">
        <w:rPr>
          <w:rFonts w:cs="David" w:hint="cs"/>
          <w:rtl/>
        </w:rPr>
        <w:t xml:space="preserve">. (1995). ספורט ובריאות. </w:t>
      </w:r>
      <w:r w:rsidRPr="00D35BEF">
        <w:rPr>
          <w:rFonts w:cs="David" w:hint="cs"/>
          <w:i/>
          <w:iCs/>
          <w:rtl/>
        </w:rPr>
        <w:t>סוגיות בחינוך מיוחד ובשיקום</w:t>
      </w:r>
      <w:r w:rsidRPr="00D35BEF">
        <w:rPr>
          <w:rFonts w:cs="David" w:hint="cs"/>
          <w:rtl/>
        </w:rPr>
        <w:t xml:space="preserve">, 10,2, 5 </w:t>
      </w:r>
      <w:r w:rsidRPr="00D35BEF">
        <w:rPr>
          <w:rFonts w:cs="David"/>
          <w:rtl/>
        </w:rPr>
        <w:t>–</w:t>
      </w:r>
      <w:r w:rsidRPr="00D35BEF">
        <w:rPr>
          <w:rFonts w:cs="David" w:hint="cs"/>
          <w:rtl/>
        </w:rPr>
        <w:t xml:space="preserve"> 18.</w:t>
      </w:r>
    </w:p>
    <w:p w:rsidR="00F95D06" w:rsidRPr="00D35BEF" w:rsidRDefault="00F95D06" w:rsidP="00F95D06">
      <w:pPr>
        <w:rPr>
          <w:rFonts w:cs="David"/>
          <w:rtl/>
        </w:rPr>
      </w:pPr>
    </w:p>
    <w:p w:rsidR="00F95D06" w:rsidRPr="00D35BEF" w:rsidRDefault="00F95D06" w:rsidP="00F95D06">
      <w:pPr>
        <w:numPr>
          <w:ilvl w:val="0"/>
          <w:numId w:val="16"/>
        </w:numPr>
        <w:bidi w:val="0"/>
        <w:spacing w:after="0" w:line="240" w:lineRule="auto"/>
        <w:rPr>
          <w:rFonts w:cs="David"/>
        </w:rPr>
      </w:pPr>
      <w:r w:rsidRPr="00D35BEF">
        <w:rPr>
          <w:rFonts w:cs="David"/>
        </w:rPr>
        <w:t xml:space="preserve">Hutzler, Y. &amp; </w:t>
      </w:r>
      <w:proofErr w:type="spellStart"/>
      <w:r w:rsidRPr="00D35BEF">
        <w:rPr>
          <w:rFonts w:cs="David"/>
        </w:rPr>
        <w:t>Ochana</w:t>
      </w:r>
      <w:proofErr w:type="spellEnd"/>
      <w:r w:rsidRPr="00D35BEF">
        <w:rPr>
          <w:rFonts w:cs="David"/>
        </w:rPr>
        <w:t xml:space="preserve">, S. (1996). Aerobic fitness of lower limb impaired Israel Defense Force veterans. </w:t>
      </w:r>
      <w:proofErr w:type="spellStart"/>
      <w:r w:rsidRPr="00D35BEF">
        <w:rPr>
          <w:rFonts w:cs="David"/>
        </w:rPr>
        <w:t>Bitnuaa</w:t>
      </w:r>
      <w:proofErr w:type="spellEnd"/>
      <w:r w:rsidRPr="00D35BEF">
        <w:rPr>
          <w:rFonts w:cs="David"/>
        </w:rPr>
        <w:t xml:space="preserve"> (Movement), 3(3) 329 – 345. [Wrote the article and developed the concept and study design]</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ואוחנה, ש. (1996). כושר אירובי של נפגעי גפיים תחתונות נכי צה"ל. </w:t>
      </w:r>
      <w:r w:rsidRPr="00D35BEF">
        <w:rPr>
          <w:rFonts w:cs="David" w:hint="cs"/>
          <w:i/>
          <w:iCs/>
          <w:rtl/>
        </w:rPr>
        <w:t>בתנועה</w:t>
      </w:r>
      <w:r w:rsidRPr="00D35BEF">
        <w:rPr>
          <w:rFonts w:cs="David" w:hint="cs"/>
          <w:rtl/>
        </w:rPr>
        <w:t xml:space="preserve">, 3, 3, </w:t>
      </w:r>
    </w:p>
    <w:p w:rsidR="00F95D06" w:rsidRPr="00D35BEF" w:rsidRDefault="00F95D06" w:rsidP="00F95D06">
      <w:pPr>
        <w:numPr>
          <w:ilvl w:val="0"/>
          <w:numId w:val="16"/>
        </w:numPr>
        <w:spacing w:after="0" w:line="240" w:lineRule="auto"/>
        <w:rPr>
          <w:rFonts w:cs="David"/>
          <w:rtl/>
        </w:rPr>
      </w:pPr>
      <w:r w:rsidRPr="00D35BEF">
        <w:rPr>
          <w:rFonts w:cs="David" w:hint="cs"/>
          <w:rtl/>
        </w:rPr>
        <w:t>329</w:t>
      </w:r>
      <w:r w:rsidRPr="00D35BEF">
        <w:rPr>
          <w:rFonts w:cs="David"/>
          <w:rtl/>
        </w:rPr>
        <w:t>–</w:t>
      </w:r>
      <w:r w:rsidRPr="00D35BEF">
        <w:rPr>
          <w:rFonts w:cs="David" w:hint="cs"/>
          <w:rtl/>
        </w:rPr>
        <w:t xml:space="preserve"> 345. </w:t>
      </w:r>
    </w:p>
    <w:p w:rsidR="00F95D06" w:rsidRPr="00D35BEF" w:rsidRDefault="00F95D06" w:rsidP="00F95D06">
      <w:pPr>
        <w:numPr>
          <w:ilvl w:val="0"/>
          <w:numId w:val="16"/>
        </w:numPr>
        <w:bidi w:val="0"/>
        <w:spacing w:after="0" w:line="240" w:lineRule="auto"/>
        <w:rPr>
          <w:rFonts w:cs="David"/>
        </w:rPr>
      </w:pPr>
      <w:r w:rsidRPr="00D35BEF">
        <w:rPr>
          <w:rFonts w:cs="David"/>
          <w:lang w:val="de-DE"/>
        </w:rPr>
        <w:t xml:space="preserve">Hutzler, Y. Chacham, A., Bergman, U., &amp; Szeinberg, A. (1996). </w:t>
      </w:r>
      <w:r w:rsidRPr="00D35BEF">
        <w:rPr>
          <w:rFonts w:cs="David"/>
        </w:rPr>
        <w:t xml:space="preserve">The impact of therapeutic physical activity on children with cerebral palsy. </w:t>
      </w:r>
      <w:proofErr w:type="spellStart"/>
      <w:r w:rsidRPr="00D35BEF">
        <w:rPr>
          <w:rFonts w:cs="David"/>
          <w:i/>
          <w:iCs/>
        </w:rPr>
        <w:t>Bitnuaa</w:t>
      </w:r>
      <w:proofErr w:type="spellEnd"/>
      <w:r w:rsidRPr="00D35BEF">
        <w:rPr>
          <w:rFonts w:cs="David"/>
          <w:i/>
          <w:iCs/>
        </w:rPr>
        <w:t xml:space="preserve"> (Movement), 3</w:t>
      </w:r>
      <w:r w:rsidRPr="00D35BEF">
        <w:rPr>
          <w:rFonts w:cs="David"/>
        </w:rPr>
        <w:t>(4), 472-483. [Wrote the article and developed the concept and study design]</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חכם, ע., ברגמן, א., </w:t>
      </w:r>
      <w:proofErr w:type="spellStart"/>
      <w:r w:rsidRPr="00D35BEF">
        <w:rPr>
          <w:rFonts w:cs="David" w:hint="cs"/>
          <w:rtl/>
        </w:rPr>
        <w:t>ושינברג</w:t>
      </w:r>
      <w:proofErr w:type="spellEnd"/>
      <w:r w:rsidRPr="00D35BEF">
        <w:rPr>
          <w:rFonts w:cs="David" w:hint="cs"/>
          <w:rtl/>
        </w:rPr>
        <w:t xml:space="preserve">, א. (1996). השפעת פעילות גופנית טיפולית על ילדים עם שיתוק מוחי. </w:t>
      </w:r>
      <w:r w:rsidRPr="00D35BEF">
        <w:rPr>
          <w:rFonts w:cs="David" w:hint="cs"/>
          <w:i/>
          <w:iCs/>
          <w:rtl/>
        </w:rPr>
        <w:t>בתנועה</w:t>
      </w:r>
      <w:r w:rsidRPr="00D35BEF">
        <w:rPr>
          <w:rFonts w:cs="David" w:hint="cs"/>
          <w:rtl/>
        </w:rPr>
        <w:t xml:space="preserve">, 3, 4, 472 </w:t>
      </w:r>
      <w:r w:rsidRPr="00D35BEF">
        <w:rPr>
          <w:rFonts w:cs="David"/>
          <w:rtl/>
        </w:rPr>
        <w:t>–</w:t>
      </w:r>
      <w:r w:rsidRPr="00D35BEF">
        <w:rPr>
          <w:rFonts w:cs="David" w:hint="cs"/>
          <w:rtl/>
        </w:rPr>
        <w:t xml:space="preserve"> 483. </w:t>
      </w:r>
    </w:p>
    <w:p w:rsidR="00F95D06" w:rsidRPr="00D35BEF" w:rsidRDefault="00F95D06" w:rsidP="00F95D06">
      <w:pPr>
        <w:rPr>
          <w:rFonts w:cs="David"/>
          <w:rtl/>
        </w:rPr>
      </w:pPr>
    </w:p>
    <w:p w:rsidR="00F95D06" w:rsidRPr="00D35BEF" w:rsidRDefault="00F95D06" w:rsidP="00F95D06">
      <w:pPr>
        <w:numPr>
          <w:ilvl w:val="0"/>
          <w:numId w:val="16"/>
        </w:numPr>
        <w:bidi w:val="0"/>
        <w:spacing w:before="240" w:after="0" w:line="240" w:lineRule="auto"/>
        <w:rPr>
          <w:rFonts w:cs="David"/>
        </w:rPr>
      </w:pPr>
      <w:r w:rsidRPr="00D35BEF">
        <w:rPr>
          <w:rFonts w:cs="David"/>
        </w:rPr>
        <w:lastRenderedPageBreak/>
        <w:t>Hutzler, Y. &amp; Solomon, G. (1997) Using a roller ergometer for assessing the anaerobic fitness of wheelchair basketball male and female players. [Wrote the article and developed the concept and study design].</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וסלומון, ג. (1997 ). השימוש </w:t>
      </w:r>
      <w:proofErr w:type="spellStart"/>
      <w:r w:rsidRPr="00D35BEF">
        <w:rPr>
          <w:rFonts w:cs="David" w:hint="cs"/>
          <w:rtl/>
        </w:rPr>
        <w:t>בארגומטר</w:t>
      </w:r>
      <w:proofErr w:type="spellEnd"/>
      <w:r w:rsidRPr="00D35BEF">
        <w:rPr>
          <w:rFonts w:cs="David" w:hint="cs"/>
          <w:rtl/>
        </w:rPr>
        <w:t xml:space="preserve"> גלילים להערכת כושר אנאירובי של שחקני ושחקניות  כדור סל בכיסא גלגלים: היתכנות ותוקף מבנה. </w:t>
      </w:r>
      <w:r w:rsidRPr="00D35BEF">
        <w:rPr>
          <w:rFonts w:cs="David" w:hint="cs"/>
          <w:i/>
          <w:iCs/>
          <w:rtl/>
        </w:rPr>
        <w:t>בתנועה</w:t>
      </w:r>
      <w:r w:rsidRPr="00D35BEF">
        <w:rPr>
          <w:rFonts w:cs="David" w:hint="cs"/>
          <w:rtl/>
        </w:rPr>
        <w:t xml:space="preserve">, 4,1, 7 </w:t>
      </w:r>
      <w:r w:rsidRPr="00D35BEF">
        <w:rPr>
          <w:rFonts w:cs="David"/>
          <w:rtl/>
        </w:rPr>
        <w:t>–</w:t>
      </w:r>
      <w:r w:rsidRPr="00D35BEF">
        <w:rPr>
          <w:rFonts w:cs="David" w:hint="cs"/>
          <w:rtl/>
        </w:rPr>
        <w:t xml:space="preserve"> 29. </w:t>
      </w:r>
    </w:p>
    <w:p w:rsidR="00F95D06" w:rsidRPr="00D35BEF" w:rsidRDefault="00F95D06" w:rsidP="00F95D06">
      <w:pPr>
        <w:spacing w:before="240"/>
        <w:rPr>
          <w:rFonts w:cs="David"/>
          <w:rtl/>
        </w:rPr>
      </w:pPr>
    </w:p>
    <w:p w:rsidR="00F95D06" w:rsidRPr="00D35BEF" w:rsidRDefault="00F95D06" w:rsidP="00F95D06">
      <w:pPr>
        <w:numPr>
          <w:ilvl w:val="0"/>
          <w:numId w:val="16"/>
        </w:numPr>
        <w:bidi w:val="0"/>
        <w:spacing w:after="0" w:line="240" w:lineRule="auto"/>
        <w:rPr>
          <w:rFonts w:cs="David"/>
        </w:rPr>
      </w:pPr>
      <w:r w:rsidRPr="00D35BEF">
        <w:rPr>
          <w:rFonts w:cs="David"/>
        </w:rPr>
        <w:t xml:space="preserve">Hutzler, Y., </w:t>
      </w:r>
      <w:proofErr w:type="spellStart"/>
      <w:r w:rsidRPr="00D35BEF">
        <w:rPr>
          <w:rFonts w:cs="David"/>
        </w:rPr>
        <w:t>Chacham</w:t>
      </w:r>
      <w:proofErr w:type="spellEnd"/>
      <w:r w:rsidRPr="00D35BEF">
        <w:rPr>
          <w:rFonts w:cs="David"/>
        </w:rPr>
        <w:t xml:space="preserve">, A., &amp; </w:t>
      </w:r>
      <w:proofErr w:type="spellStart"/>
      <w:r w:rsidRPr="00D35BEF">
        <w:rPr>
          <w:rFonts w:cs="David"/>
        </w:rPr>
        <w:t>Fliess-Douer</w:t>
      </w:r>
      <w:proofErr w:type="spellEnd"/>
      <w:r w:rsidRPr="00D35BEF">
        <w:rPr>
          <w:rFonts w:cs="David"/>
        </w:rPr>
        <w:t xml:space="preserve">, O. (2002). Orientation, quality of life, physical function, and habitual physical activity in children with disability in inclusive and special educational institutions. </w:t>
      </w:r>
      <w:r w:rsidRPr="00D35BEF">
        <w:rPr>
          <w:rFonts w:cs="David"/>
          <w:i/>
          <w:iCs/>
        </w:rPr>
        <w:t>Issues in Special Education and Rehabilitation, 17</w:t>
      </w:r>
      <w:r w:rsidRPr="00D35BEF">
        <w:rPr>
          <w:rFonts w:cs="David"/>
        </w:rPr>
        <w:t>(1), 35-45. [Wrote the article and developed the concept and study design]</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חכם, ע., ופליס-דואר, א. (2002). </w:t>
      </w:r>
      <w:proofErr w:type="spellStart"/>
      <w:r w:rsidRPr="00D35BEF">
        <w:rPr>
          <w:rFonts w:cs="David" w:hint="cs"/>
          <w:rtl/>
        </w:rPr>
        <w:t>אורינטציה</w:t>
      </w:r>
      <w:proofErr w:type="spellEnd"/>
      <w:r w:rsidRPr="00D35BEF">
        <w:rPr>
          <w:rFonts w:cs="David" w:hint="cs"/>
          <w:rtl/>
        </w:rPr>
        <w:t xml:space="preserve">, איכות חיים, תפקוד גופני והרגלי פעילות גופנית בילדים עם מוגבלות במסגרות חינוכיות משלבות ובלתי משלבות: השלכות לשילוב ולהעצמה. </w:t>
      </w:r>
      <w:r w:rsidRPr="00D35BEF">
        <w:rPr>
          <w:rFonts w:cs="David" w:hint="cs"/>
          <w:i/>
          <w:iCs/>
          <w:rtl/>
        </w:rPr>
        <w:t>סוגיות בחינוך מיוחד ובשיקום</w:t>
      </w:r>
      <w:r w:rsidRPr="00D35BEF">
        <w:rPr>
          <w:rFonts w:cs="David" w:hint="cs"/>
          <w:rtl/>
        </w:rPr>
        <w:t xml:space="preserve">, 17, 1, 35 </w:t>
      </w:r>
      <w:r w:rsidRPr="00D35BEF">
        <w:rPr>
          <w:rFonts w:cs="David"/>
          <w:rtl/>
        </w:rPr>
        <w:t>–</w:t>
      </w:r>
      <w:r w:rsidRPr="00D35BEF">
        <w:rPr>
          <w:rFonts w:cs="David" w:hint="cs"/>
          <w:rtl/>
        </w:rPr>
        <w:t xml:space="preserve"> 45. </w:t>
      </w:r>
    </w:p>
    <w:p w:rsidR="00F95D06" w:rsidRPr="00D35BEF" w:rsidRDefault="00F95D06" w:rsidP="00F95D06">
      <w:pPr>
        <w:spacing w:before="240"/>
        <w:rPr>
          <w:rFonts w:cs="David"/>
          <w:rtl/>
        </w:rPr>
      </w:pPr>
    </w:p>
    <w:p w:rsidR="00F95D06" w:rsidRPr="00D35BEF" w:rsidRDefault="00F95D06" w:rsidP="00F95D06">
      <w:pPr>
        <w:numPr>
          <w:ilvl w:val="0"/>
          <w:numId w:val="16"/>
        </w:numPr>
        <w:bidi w:val="0"/>
        <w:spacing w:after="0" w:line="240" w:lineRule="auto"/>
        <w:rPr>
          <w:rFonts w:cs="David"/>
        </w:rPr>
      </w:pPr>
      <w:proofErr w:type="spellStart"/>
      <w:r w:rsidRPr="00D35BEF">
        <w:rPr>
          <w:rFonts w:cs="David"/>
        </w:rPr>
        <w:t>Chacham</w:t>
      </w:r>
      <w:proofErr w:type="spellEnd"/>
      <w:r w:rsidRPr="00D35BEF">
        <w:rPr>
          <w:rFonts w:cs="David"/>
        </w:rPr>
        <w:t xml:space="preserve">, A. &amp; Hutzler, Y. (2002). Water orientation scale for children and adolescents with disability: Validity and reliability. </w:t>
      </w:r>
      <w:proofErr w:type="spellStart"/>
      <w:r w:rsidRPr="00D35BEF">
        <w:rPr>
          <w:rFonts w:cs="David"/>
          <w:i/>
          <w:iCs/>
        </w:rPr>
        <w:t>Bitnuaa</w:t>
      </w:r>
      <w:proofErr w:type="spellEnd"/>
      <w:r w:rsidRPr="00D35BEF">
        <w:rPr>
          <w:rFonts w:cs="David"/>
          <w:i/>
          <w:iCs/>
        </w:rPr>
        <w:t xml:space="preserve"> (Movement), 6</w:t>
      </w:r>
      <w:r w:rsidRPr="00D35BEF">
        <w:rPr>
          <w:rFonts w:cs="David"/>
        </w:rPr>
        <w:t>(3), 160-190. [Contributed to development of the concept, developed the study and wrote the paper]</w:t>
      </w:r>
    </w:p>
    <w:p w:rsidR="00F95D06" w:rsidRPr="00D35BEF" w:rsidRDefault="00F95D06" w:rsidP="00F95D06">
      <w:pPr>
        <w:ind w:left="360"/>
        <w:rPr>
          <w:rFonts w:cs="David"/>
          <w:rtl/>
        </w:rPr>
      </w:pPr>
      <w:r w:rsidRPr="00D35BEF">
        <w:rPr>
          <w:rFonts w:cs="David" w:hint="cs"/>
          <w:rtl/>
        </w:rPr>
        <w:t xml:space="preserve">חכם, ע., </w:t>
      </w:r>
      <w:proofErr w:type="spellStart"/>
      <w:r w:rsidRPr="00D35BEF">
        <w:rPr>
          <w:rFonts w:cs="David" w:hint="cs"/>
          <w:rtl/>
        </w:rPr>
        <w:t>והוצלר</w:t>
      </w:r>
      <w:proofErr w:type="spellEnd"/>
      <w:r w:rsidRPr="00D35BEF">
        <w:rPr>
          <w:rFonts w:cs="David" w:hint="cs"/>
          <w:rtl/>
        </w:rPr>
        <w:t xml:space="preserve">, י. (2002). מבחן הסתגלות למים לילדים ולבני נוער נכים: בדיקת תוקף ומהימנות. </w:t>
      </w:r>
      <w:r w:rsidRPr="00D35BEF">
        <w:rPr>
          <w:rFonts w:cs="David" w:hint="cs"/>
          <w:i/>
          <w:iCs/>
          <w:rtl/>
        </w:rPr>
        <w:t>בתנועה</w:t>
      </w:r>
      <w:r w:rsidRPr="00D35BEF">
        <w:rPr>
          <w:rFonts w:cs="David" w:hint="cs"/>
          <w:rtl/>
        </w:rPr>
        <w:t xml:space="preserve">, 6, 2-3, 160 </w:t>
      </w:r>
      <w:r w:rsidRPr="00D35BEF">
        <w:rPr>
          <w:rFonts w:cs="David"/>
          <w:rtl/>
        </w:rPr>
        <w:t>–</w:t>
      </w:r>
      <w:r w:rsidRPr="00D35BEF">
        <w:rPr>
          <w:rFonts w:cs="David" w:hint="cs"/>
          <w:rtl/>
        </w:rPr>
        <w:t xml:space="preserve"> 190.</w:t>
      </w:r>
    </w:p>
    <w:p w:rsidR="00F95D06" w:rsidRPr="00D35BEF" w:rsidRDefault="00F95D06" w:rsidP="00F95D06">
      <w:pPr>
        <w:rPr>
          <w:rFonts w:cs="David"/>
          <w:rtl/>
        </w:rPr>
      </w:pPr>
    </w:p>
    <w:p w:rsidR="00F95D06" w:rsidRPr="00D35BEF" w:rsidRDefault="00F95D06" w:rsidP="00F95D06">
      <w:pPr>
        <w:numPr>
          <w:ilvl w:val="0"/>
          <w:numId w:val="16"/>
        </w:numPr>
        <w:bidi w:val="0"/>
        <w:spacing w:after="0" w:line="240" w:lineRule="auto"/>
        <w:rPr>
          <w:rFonts w:cs="David"/>
        </w:rPr>
      </w:pPr>
      <w:r w:rsidRPr="00D35BEF">
        <w:rPr>
          <w:rFonts w:cs="David"/>
        </w:rPr>
        <w:t>Hutzler, Y. (2002). Test of Gross Motor Development in (Israeli) children of grades 1-</w:t>
      </w:r>
      <w:proofErr w:type="gramStart"/>
      <w:r w:rsidRPr="00D35BEF">
        <w:rPr>
          <w:rFonts w:cs="David"/>
        </w:rPr>
        <w:t>4:Validity</w:t>
      </w:r>
      <w:proofErr w:type="gramEnd"/>
      <w:r w:rsidRPr="00D35BEF">
        <w:rPr>
          <w:rFonts w:cs="David"/>
        </w:rPr>
        <w:t xml:space="preserve"> and reliability assessment. </w:t>
      </w:r>
      <w:proofErr w:type="spellStart"/>
      <w:r w:rsidRPr="00D35BEF">
        <w:rPr>
          <w:rFonts w:cs="David"/>
          <w:i/>
          <w:iCs/>
        </w:rPr>
        <w:t>Bitnuaa</w:t>
      </w:r>
      <w:proofErr w:type="spellEnd"/>
      <w:r w:rsidRPr="00D35BEF">
        <w:rPr>
          <w:rFonts w:cs="David"/>
          <w:i/>
          <w:iCs/>
        </w:rPr>
        <w:t xml:space="preserve"> (Movement), 6</w:t>
      </w:r>
      <w:r w:rsidRPr="00D35BEF">
        <w:rPr>
          <w:rFonts w:cs="David"/>
        </w:rPr>
        <w:t>(4), 360-363.</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(2002). מבחן להערכת </w:t>
      </w:r>
      <w:proofErr w:type="spellStart"/>
      <w:r w:rsidRPr="00D35BEF">
        <w:rPr>
          <w:rFonts w:cs="David" w:hint="cs"/>
          <w:rtl/>
        </w:rPr>
        <w:t>איכתן</w:t>
      </w:r>
      <w:proofErr w:type="spellEnd"/>
      <w:r w:rsidRPr="00D35BEF">
        <w:rPr>
          <w:rFonts w:cs="David" w:hint="cs"/>
          <w:rtl/>
        </w:rPr>
        <w:t xml:space="preserve"> של מיומנויות יסוד בכיתות א-ד: בדיקת תוקף ומהימנות. </w:t>
      </w:r>
      <w:r w:rsidRPr="00D35BEF">
        <w:rPr>
          <w:rFonts w:cs="David" w:hint="cs"/>
          <w:i/>
          <w:iCs/>
          <w:rtl/>
        </w:rPr>
        <w:t>בתנועה</w:t>
      </w:r>
      <w:r w:rsidRPr="00D35BEF">
        <w:rPr>
          <w:rFonts w:cs="David" w:hint="cs"/>
          <w:rtl/>
        </w:rPr>
        <w:t xml:space="preserve">, 6, 4, 363 </w:t>
      </w:r>
      <w:r w:rsidRPr="00D35BEF">
        <w:rPr>
          <w:rFonts w:cs="David"/>
          <w:rtl/>
        </w:rPr>
        <w:t>–</w:t>
      </w:r>
      <w:r w:rsidRPr="00D35BEF">
        <w:rPr>
          <w:rFonts w:cs="David" w:hint="cs"/>
          <w:rtl/>
        </w:rPr>
        <w:t xml:space="preserve"> 390. </w:t>
      </w:r>
    </w:p>
    <w:p w:rsidR="00F95D06" w:rsidRPr="00D35BEF" w:rsidRDefault="00F95D06" w:rsidP="00F95D06">
      <w:pPr>
        <w:rPr>
          <w:rFonts w:cs="David"/>
          <w:rtl/>
        </w:rPr>
      </w:pPr>
    </w:p>
    <w:p w:rsidR="00F95D06" w:rsidRPr="00D35BEF" w:rsidRDefault="00F95D06" w:rsidP="00F95D06">
      <w:pPr>
        <w:numPr>
          <w:ilvl w:val="0"/>
          <w:numId w:val="16"/>
        </w:numPr>
        <w:bidi w:val="0"/>
        <w:spacing w:after="0" w:line="240" w:lineRule="auto"/>
        <w:rPr>
          <w:rFonts w:cs="David"/>
        </w:rPr>
      </w:pPr>
      <w:r w:rsidRPr="00D35BEF">
        <w:rPr>
          <w:rFonts w:cs="David"/>
        </w:rPr>
        <w:t xml:space="preserve">Hutzler, Y. (2003). Emotional experiences of physical education teacher education students to a simulation of movement under disability conditions, </w:t>
      </w:r>
      <w:proofErr w:type="spellStart"/>
      <w:r w:rsidRPr="00D35BEF">
        <w:rPr>
          <w:rFonts w:cs="David"/>
          <w:i/>
          <w:iCs/>
        </w:rPr>
        <w:t>Dapei</w:t>
      </w:r>
      <w:proofErr w:type="spellEnd"/>
      <w:r w:rsidRPr="00D35BEF">
        <w:rPr>
          <w:rFonts w:cs="David"/>
          <w:i/>
          <w:iCs/>
        </w:rPr>
        <w:t xml:space="preserve"> </w:t>
      </w:r>
      <w:proofErr w:type="spellStart"/>
      <w:r w:rsidRPr="00D35BEF">
        <w:rPr>
          <w:rFonts w:cs="David"/>
          <w:i/>
          <w:iCs/>
        </w:rPr>
        <w:t>Yozma</w:t>
      </w:r>
      <w:proofErr w:type="spellEnd"/>
      <w:r w:rsidRPr="00D35BEF">
        <w:rPr>
          <w:rFonts w:cs="David"/>
          <w:i/>
          <w:iCs/>
        </w:rPr>
        <w:t xml:space="preserve"> (Initiative pages) 2</w:t>
      </w:r>
      <w:r w:rsidRPr="00D35BEF">
        <w:rPr>
          <w:rFonts w:cs="David"/>
        </w:rPr>
        <w:t xml:space="preserve">, 92-106. </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(2003). חוויות רגשיות של פרחי הוראה להתנסות בתנועה בתנאי מגבלה. </w:t>
      </w:r>
      <w:r w:rsidRPr="00D35BEF">
        <w:rPr>
          <w:rFonts w:cs="David" w:hint="cs"/>
          <w:i/>
          <w:iCs/>
          <w:rtl/>
        </w:rPr>
        <w:t>דפי יוזמה</w:t>
      </w:r>
      <w:r w:rsidRPr="00D35BEF">
        <w:rPr>
          <w:rFonts w:cs="David" w:hint="cs"/>
          <w:rtl/>
        </w:rPr>
        <w:t xml:space="preserve">, 2, 92 </w:t>
      </w:r>
      <w:r w:rsidRPr="00D35BEF">
        <w:rPr>
          <w:rFonts w:cs="David"/>
          <w:rtl/>
        </w:rPr>
        <w:t>–</w:t>
      </w:r>
      <w:r w:rsidRPr="00D35BEF">
        <w:rPr>
          <w:rFonts w:cs="David" w:hint="cs"/>
          <w:rtl/>
        </w:rPr>
        <w:t xml:space="preserve"> 106. </w:t>
      </w:r>
    </w:p>
    <w:p w:rsidR="00F95D06" w:rsidRPr="00D35BEF" w:rsidRDefault="00F95D06" w:rsidP="00F95D06">
      <w:pPr>
        <w:bidi w:val="0"/>
        <w:rPr>
          <w:rFonts w:cs="David"/>
        </w:rPr>
      </w:pPr>
    </w:p>
    <w:p w:rsidR="00F95D06" w:rsidRPr="00D35BEF" w:rsidRDefault="00F95D06" w:rsidP="00F95D06">
      <w:pPr>
        <w:numPr>
          <w:ilvl w:val="0"/>
          <w:numId w:val="16"/>
        </w:numPr>
        <w:bidi w:val="0"/>
        <w:spacing w:after="0" w:line="240" w:lineRule="auto"/>
        <w:rPr>
          <w:rFonts w:cs="David"/>
        </w:rPr>
      </w:pPr>
      <w:r w:rsidRPr="00D35BEF">
        <w:rPr>
          <w:rFonts w:cs="David"/>
          <w:lang w:val="de-DE"/>
        </w:rPr>
        <w:t xml:space="preserve">Hutzler, Y. Zaminr, G., &amp; Fliess-Douer, O. (2004). </w:t>
      </w:r>
      <w:r w:rsidRPr="00D35BEF">
        <w:rPr>
          <w:rFonts w:cs="David"/>
        </w:rPr>
        <w:t xml:space="preserve">Integrating the child with physical disability in physical education. </w:t>
      </w:r>
      <w:r w:rsidRPr="00D35BEF">
        <w:rPr>
          <w:rFonts w:cs="David"/>
          <w:i/>
          <w:iCs/>
        </w:rPr>
        <w:t>Issues in Special Education and Rehabilitation, 19</w:t>
      </w:r>
      <w:r w:rsidRPr="00D35BEF">
        <w:rPr>
          <w:rFonts w:cs="David"/>
        </w:rPr>
        <w:t>(1), 5-18. [Wrote the article and developed the concept and study design].</w:t>
      </w:r>
    </w:p>
    <w:p w:rsidR="00F95D06" w:rsidRPr="00D35BEF" w:rsidRDefault="00F95D06" w:rsidP="00F95D06">
      <w:pPr>
        <w:ind w:left="360"/>
        <w:rPr>
          <w:rFonts w:cs="David"/>
          <w:color w:val="000000"/>
          <w:rtl/>
        </w:rPr>
      </w:pPr>
      <w:proofErr w:type="spellStart"/>
      <w:r w:rsidRPr="00D35BEF">
        <w:rPr>
          <w:rFonts w:cs="David" w:hint="cs"/>
          <w:rtl/>
        </w:rPr>
        <w:t>הוצלר</w:t>
      </w:r>
      <w:proofErr w:type="spellEnd"/>
      <w:r w:rsidRPr="00D35BEF">
        <w:rPr>
          <w:rFonts w:cs="David" w:hint="cs"/>
          <w:rtl/>
        </w:rPr>
        <w:t xml:space="preserve">, י., זמיר, ג., ופליס-דואר, א. (2004). שילוב הילד עם מוגבלות גופנית בחינוך גופני. </w:t>
      </w:r>
      <w:r w:rsidRPr="00D35BEF">
        <w:rPr>
          <w:rFonts w:cs="David" w:hint="cs"/>
          <w:i/>
          <w:iCs/>
          <w:rtl/>
        </w:rPr>
        <w:t>סוגיות בחינוך מיוחד ובשיקום</w:t>
      </w:r>
      <w:r w:rsidRPr="00D35BEF">
        <w:rPr>
          <w:rFonts w:cs="David" w:hint="cs"/>
          <w:rtl/>
        </w:rPr>
        <w:t xml:space="preserve">, 19, 1, 5 </w:t>
      </w:r>
      <w:r w:rsidRPr="00D35BEF">
        <w:rPr>
          <w:rFonts w:cs="David"/>
          <w:rtl/>
        </w:rPr>
        <w:t>–</w:t>
      </w:r>
      <w:r w:rsidRPr="00D35BEF">
        <w:rPr>
          <w:rFonts w:cs="David" w:hint="cs"/>
          <w:rtl/>
        </w:rPr>
        <w:t xml:space="preserve"> 18. </w:t>
      </w:r>
    </w:p>
    <w:p w:rsidR="00F95D06" w:rsidRPr="00D35BEF" w:rsidRDefault="00F95D06" w:rsidP="00F95D06">
      <w:pPr>
        <w:rPr>
          <w:rFonts w:cs="David"/>
          <w:rtl/>
        </w:rPr>
      </w:pPr>
      <w:r w:rsidRPr="00D35BEF">
        <w:rPr>
          <w:rFonts w:cs="David"/>
          <w:rtl/>
        </w:rPr>
        <w:br w:type="page"/>
      </w:r>
    </w:p>
    <w:p w:rsidR="00F95D06" w:rsidRPr="00D35BEF" w:rsidRDefault="00F95D06" w:rsidP="00F95D06">
      <w:pPr>
        <w:numPr>
          <w:ilvl w:val="0"/>
          <w:numId w:val="16"/>
        </w:numPr>
        <w:bidi w:val="0"/>
        <w:spacing w:after="0" w:line="240" w:lineRule="auto"/>
        <w:rPr>
          <w:rFonts w:cs="David"/>
        </w:rPr>
      </w:pPr>
      <w:r w:rsidRPr="00D35BEF">
        <w:rPr>
          <w:rFonts w:cs="David"/>
          <w:lang w:val="de-DE"/>
        </w:rPr>
        <w:lastRenderedPageBreak/>
        <w:t xml:space="preserve">Hutzler, Y., Zach, S., &amp; Gafni, O. (2004). </w:t>
      </w:r>
      <w:r w:rsidRPr="00D35BEF">
        <w:rPr>
          <w:rFonts w:cs="David"/>
        </w:rPr>
        <w:t xml:space="preserve">Attitudes toward integrating children with special needs and perceptions of self-efficacy in integrative physical </w:t>
      </w:r>
      <w:proofErr w:type="spellStart"/>
      <w:r w:rsidRPr="00D35BEF">
        <w:rPr>
          <w:rFonts w:cs="David"/>
        </w:rPr>
        <w:t>acitvity</w:t>
      </w:r>
      <w:proofErr w:type="spellEnd"/>
      <w:r w:rsidRPr="00D35BEF">
        <w:rPr>
          <w:rFonts w:cs="David"/>
        </w:rPr>
        <w:t xml:space="preserve"> in physical education teacher education students. </w:t>
      </w:r>
      <w:proofErr w:type="spellStart"/>
      <w:r w:rsidRPr="00D35BEF">
        <w:rPr>
          <w:rFonts w:cs="David"/>
          <w:i/>
          <w:iCs/>
        </w:rPr>
        <w:t>Dapim</w:t>
      </w:r>
      <w:proofErr w:type="spellEnd"/>
      <w:r w:rsidRPr="00D35BEF">
        <w:rPr>
          <w:rFonts w:cs="David"/>
          <w:i/>
          <w:iCs/>
        </w:rPr>
        <w:t xml:space="preserve"> (Pages) 39</w:t>
      </w:r>
      <w:r w:rsidRPr="00D35BEF">
        <w:rPr>
          <w:rFonts w:cs="David"/>
        </w:rPr>
        <w:t>, 35-65. [Wrote the article and developed the concept and study design].</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זך, ס., וגפני, ע. (2004). עמדות כלפי שילוב ילדים עם צרכים מיוחדים ותחושת מסוגלות בפעילות גופנית משלבת ברב פרחי הוראה בחינוך גופני. </w:t>
      </w:r>
      <w:r w:rsidRPr="00D35BEF">
        <w:rPr>
          <w:rFonts w:cs="David" w:hint="cs"/>
          <w:i/>
          <w:iCs/>
          <w:rtl/>
        </w:rPr>
        <w:t>דפים</w:t>
      </w:r>
      <w:r w:rsidRPr="00D35BEF">
        <w:rPr>
          <w:rFonts w:cs="David" w:hint="cs"/>
          <w:rtl/>
        </w:rPr>
        <w:t xml:space="preserve">, 39, 35 </w:t>
      </w:r>
      <w:r w:rsidRPr="00D35BEF">
        <w:rPr>
          <w:rFonts w:cs="David"/>
          <w:rtl/>
        </w:rPr>
        <w:t>–</w:t>
      </w:r>
      <w:r w:rsidRPr="00D35BEF">
        <w:rPr>
          <w:rFonts w:cs="David" w:hint="cs"/>
          <w:rtl/>
        </w:rPr>
        <w:t xml:space="preserve"> 65. </w:t>
      </w:r>
    </w:p>
    <w:p w:rsidR="00F95D06" w:rsidRPr="00D35BEF" w:rsidRDefault="00F95D06" w:rsidP="00F95D06">
      <w:pPr>
        <w:numPr>
          <w:ilvl w:val="0"/>
          <w:numId w:val="16"/>
        </w:numPr>
        <w:bidi w:val="0"/>
        <w:spacing w:before="240" w:after="0" w:line="240" w:lineRule="auto"/>
        <w:rPr>
          <w:rFonts w:cs="David"/>
        </w:rPr>
      </w:pPr>
      <w:proofErr w:type="spellStart"/>
      <w:r w:rsidRPr="00D35BEF">
        <w:rPr>
          <w:rFonts w:cs="David"/>
        </w:rPr>
        <w:t>Lavian</w:t>
      </w:r>
      <w:proofErr w:type="spellEnd"/>
      <w:r w:rsidRPr="00D35BEF">
        <w:rPr>
          <w:rFonts w:cs="David"/>
        </w:rPr>
        <w:t xml:space="preserve">, N. &amp; Hutzler, Y. (2005). Changing the movement pattern according to the ecological – dynamic approach. </w:t>
      </w:r>
      <w:proofErr w:type="spellStart"/>
      <w:r w:rsidRPr="00D35BEF">
        <w:rPr>
          <w:rFonts w:cs="David"/>
          <w:i/>
          <w:iCs/>
        </w:rPr>
        <w:t>Bitnuaa</w:t>
      </w:r>
      <w:proofErr w:type="spellEnd"/>
      <w:r w:rsidRPr="00D35BEF">
        <w:rPr>
          <w:rFonts w:cs="David"/>
          <w:i/>
          <w:iCs/>
        </w:rPr>
        <w:t xml:space="preserve"> (Movement) 7</w:t>
      </w:r>
      <w:r w:rsidRPr="00D35BEF">
        <w:rPr>
          <w:rFonts w:cs="David"/>
        </w:rPr>
        <w:t>(3-4), 281-330. [Developed the conceptual framework of the paper and contributed significantly to its writing]</w:t>
      </w:r>
    </w:p>
    <w:p w:rsidR="00F95D06" w:rsidRPr="00D35BEF" w:rsidRDefault="00F95D06" w:rsidP="00F95D06">
      <w:pPr>
        <w:ind w:left="360"/>
        <w:rPr>
          <w:rFonts w:cs="David"/>
          <w:rtl/>
        </w:rPr>
      </w:pPr>
      <w:proofErr w:type="spellStart"/>
      <w:r w:rsidRPr="00D35BEF">
        <w:rPr>
          <w:rFonts w:cs="David" w:hint="cs"/>
          <w:rtl/>
        </w:rPr>
        <w:t>לויאן</w:t>
      </w:r>
      <w:proofErr w:type="spellEnd"/>
      <w:r w:rsidRPr="00D35BEF">
        <w:rPr>
          <w:rFonts w:cs="David" w:hint="cs"/>
          <w:rtl/>
        </w:rPr>
        <w:t xml:space="preserve">, נ., </w:t>
      </w:r>
      <w:proofErr w:type="spellStart"/>
      <w:r w:rsidRPr="00D35BEF">
        <w:rPr>
          <w:rFonts w:cs="David" w:hint="cs"/>
          <w:rtl/>
        </w:rPr>
        <w:t>והוצלר</w:t>
      </w:r>
      <w:proofErr w:type="spellEnd"/>
      <w:r w:rsidRPr="00D35BEF">
        <w:rPr>
          <w:rFonts w:cs="David" w:hint="cs"/>
          <w:rtl/>
        </w:rPr>
        <w:t xml:space="preserve">, י. (2005).  שינוי תבנית התנועה על פי הגישה האקולוגית-דינאמית: יישומים בהוראות מיומנויות מוטוריות יסודיות ופעילות גופנית מותאמת. </w:t>
      </w:r>
      <w:r w:rsidRPr="00D35BEF">
        <w:rPr>
          <w:rFonts w:cs="David" w:hint="cs"/>
          <w:i/>
          <w:iCs/>
          <w:rtl/>
        </w:rPr>
        <w:t>בתנועה</w:t>
      </w:r>
      <w:r w:rsidRPr="00D35BEF">
        <w:rPr>
          <w:rFonts w:cs="David" w:hint="cs"/>
          <w:rtl/>
        </w:rPr>
        <w:t xml:space="preserve">, 7, 3- 4, 281 </w:t>
      </w:r>
      <w:r w:rsidRPr="00D35BEF">
        <w:rPr>
          <w:rFonts w:cs="David"/>
          <w:rtl/>
        </w:rPr>
        <w:t>–</w:t>
      </w:r>
      <w:r w:rsidRPr="00D35BEF">
        <w:rPr>
          <w:rFonts w:cs="David" w:hint="cs"/>
          <w:rtl/>
        </w:rPr>
        <w:t xml:space="preserve"> 330. </w:t>
      </w:r>
    </w:p>
    <w:p w:rsidR="00F95D06" w:rsidRPr="00D35BEF" w:rsidRDefault="00F95D06" w:rsidP="00F95D06">
      <w:pPr>
        <w:rPr>
          <w:rFonts w:cs="David"/>
          <w:rtl/>
        </w:rPr>
      </w:pPr>
    </w:p>
    <w:p w:rsidR="00F95D06" w:rsidRPr="00D35BEF" w:rsidRDefault="00F95D06" w:rsidP="00F95D06">
      <w:pPr>
        <w:numPr>
          <w:ilvl w:val="0"/>
          <w:numId w:val="16"/>
        </w:numPr>
        <w:bidi w:val="0"/>
        <w:spacing w:after="0" w:line="240" w:lineRule="auto"/>
        <w:rPr>
          <w:rFonts w:cs="David"/>
        </w:rPr>
      </w:pPr>
      <w:r w:rsidRPr="00D35BEF">
        <w:rPr>
          <w:rFonts w:cs="David"/>
          <w:lang w:val="de-DE"/>
        </w:rPr>
        <w:t xml:space="preserve">Hutzler, Y., Ayalon, M., &amp; Ben-Uziel, B. (2005). </w:t>
      </w:r>
      <w:r w:rsidRPr="00D35BEF">
        <w:rPr>
          <w:rFonts w:cs="David"/>
        </w:rPr>
        <w:t xml:space="preserve">Quality of fundamental gross motor skills in school children with cerebral palsy: Validity, reliability and sensitivity to a training program. </w:t>
      </w:r>
      <w:r w:rsidRPr="00D35BEF">
        <w:rPr>
          <w:rFonts w:cs="David"/>
          <w:i/>
          <w:iCs/>
        </w:rPr>
        <w:t>Issues in Special Education and Rehabilitation, 20</w:t>
      </w:r>
      <w:r w:rsidRPr="00D35BEF">
        <w:rPr>
          <w:rFonts w:cs="David"/>
        </w:rPr>
        <w:t>(1), 55-71. [Wrote the article and developed the concept and study design].</w:t>
      </w:r>
    </w:p>
    <w:p w:rsidR="00F95D06" w:rsidRPr="00D35BEF" w:rsidRDefault="00F95D06" w:rsidP="00F95D06">
      <w:pPr>
        <w:ind w:left="360"/>
        <w:rPr>
          <w:rFonts w:cs="David"/>
          <w:rtl/>
        </w:rPr>
      </w:pPr>
      <w:proofErr w:type="spellStart"/>
      <w:r w:rsidRPr="00D35BEF">
        <w:rPr>
          <w:rFonts w:cs="David" w:hint="cs"/>
          <w:rtl/>
        </w:rPr>
        <w:t>הוצלר</w:t>
      </w:r>
      <w:proofErr w:type="spellEnd"/>
      <w:r w:rsidRPr="00D35BEF">
        <w:rPr>
          <w:rFonts w:cs="David" w:hint="cs"/>
          <w:rtl/>
        </w:rPr>
        <w:t xml:space="preserve">, י., אילון, מ. ונחשון-בן עוזיאל, ב. (2005). איכות מיומנויות יסוד תנועתיות בילדי בית ספר עם שיתוק מוחי: תוקף, מהימנות ורגישות לתוכנית אימון. </w:t>
      </w:r>
      <w:r w:rsidRPr="00D35BEF">
        <w:rPr>
          <w:rFonts w:cs="David" w:hint="cs"/>
          <w:i/>
          <w:iCs/>
          <w:rtl/>
        </w:rPr>
        <w:t>סוגיות בחינוך מיוחד ובשיקום</w:t>
      </w:r>
      <w:r w:rsidRPr="00D35BEF">
        <w:rPr>
          <w:rFonts w:cs="David" w:hint="cs"/>
          <w:rtl/>
        </w:rPr>
        <w:t xml:space="preserve">, 20, 2, 55 </w:t>
      </w:r>
      <w:r w:rsidRPr="00D35BEF">
        <w:rPr>
          <w:rFonts w:cs="David"/>
          <w:rtl/>
        </w:rPr>
        <w:t>–</w:t>
      </w:r>
      <w:r w:rsidRPr="00D35BEF">
        <w:rPr>
          <w:rFonts w:cs="David" w:hint="cs"/>
          <w:rtl/>
        </w:rPr>
        <w:t xml:space="preserve"> 71.   </w:t>
      </w:r>
    </w:p>
    <w:p w:rsidR="00F95D06" w:rsidRPr="00D35BEF" w:rsidRDefault="00F95D06" w:rsidP="00F95D06">
      <w:pPr>
        <w:pStyle w:val="desc"/>
        <w:shd w:val="clear" w:color="auto" w:fill="FFFFFF"/>
        <w:spacing w:before="0" w:beforeAutospacing="0" w:after="0" w:afterAutospacing="0" w:line="155" w:lineRule="atLeast"/>
      </w:pPr>
    </w:p>
    <w:p w:rsidR="00F95D06" w:rsidRPr="00D35BEF" w:rsidRDefault="00F95D06" w:rsidP="00F95D06">
      <w:pPr>
        <w:pStyle w:val="desc"/>
        <w:numPr>
          <w:ilvl w:val="0"/>
          <w:numId w:val="16"/>
        </w:numPr>
        <w:shd w:val="clear" w:color="auto" w:fill="FFFFFF"/>
        <w:spacing w:before="0" w:beforeAutospacing="0" w:after="0" w:afterAutospacing="0" w:line="155" w:lineRule="atLeast"/>
        <w:rPr>
          <w:color w:val="000000"/>
        </w:rPr>
      </w:pPr>
      <w:r w:rsidRPr="00D35BEF">
        <w:t>Barak S,</w:t>
      </w:r>
      <w:r w:rsidRPr="00D35BEF">
        <w:rPr>
          <w:rStyle w:val="apple-converted-space"/>
          <w:color w:val="000000"/>
        </w:rPr>
        <w:t> </w:t>
      </w:r>
      <w:r w:rsidRPr="00D35BEF">
        <w:t xml:space="preserve">Hutzler Y, </w:t>
      </w:r>
      <w:proofErr w:type="spellStart"/>
      <w:r w:rsidRPr="00D35BEF">
        <w:t>Dubnov-Raz</w:t>
      </w:r>
      <w:proofErr w:type="spellEnd"/>
      <w:r w:rsidRPr="00D35BEF">
        <w:t xml:space="preserve"> G. (2014). </w:t>
      </w:r>
      <w:hyperlink r:id="rId38" w:history="1">
        <w:r w:rsidRPr="00D35BEF">
          <w:rPr>
            <w:rStyle w:val="Hyperlink"/>
            <w:color w:val="auto"/>
            <w:u w:val="none"/>
          </w:rPr>
          <w:t>[Physical exercise for people with cerebral palsy: effects, recommendations and barriers].</w:t>
        </w:r>
      </w:hyperlink>
      <w:r w:rsidRPr="00D35BEF">
        <w:t xml:space="preserve"> </w:t>
      </w:r>
      <w:r w:rsidRPr="00D35BEF">
        <w:rPr>
          <w:rStyle w:val="jrnl"/>
          <w:i/>
          <w:iCs/>
          <w:color w:val="000000"/>
        </w:rPr>
        <w:t>Harefuah</w:t>
      </w:r>
      <w:r w:rsidRPr="00D35BEF">
        <w:rPr>
          <w:rStyle w:val="jrnl"/>
          <w:color w:val="000000"/>
        </w:rPr>
        <w:t>,</w:t>
      </w:r>
      <w:r w:rsidRPr="00D35BEF">
        <w:rPr>
          <w:i/>
          <w:iCs/>
          <w:color w:val="000000"/>
        </w:rPr>
        <w:t>153</w:t>
      </w:r>
      <w:r w:rsidRPr="00D35BEF">
        <w:rPr>
          <w:color w:val="000000"/>
        </w:rPr>
        <w:t>(5).:266-272, 305. [in Hebrew]. [Contributed to writing the manuscript] {#1}</w:t>
      </w:r>
    </w:p>
    <w:p w:rsidR="00F95D06" w:rsidRPr="00D35BEF" w:rsidRDefault="00F95D06" w:rsidP="00F95D06">
      <w:pPr>
        <w:ind w:left="360"/>
        <w:rPr>
          <w:rFonts w:cs="David"/>
          <w:rtl/>
        </w:rPr>
      </w:pPr>
      <w:r w:rsidRPr="00D35BEF">
        <w:rPr>
          <w:rFonts w:cs="David" w:hint="cs"/>
          <w:rtl/>
        </w:rPr>
        <w:t xml:space="preserve">ברק, ש., </w:t>
      </w:r>
      <w:proofErr w:type="spellStart"/>
      <w:r w:rsidRPr="00D35BEF">
        <w:rPr>
          <w:rFonts w:cs="David" w:hint="cs"/>
          <w:rtl/>
        </w:rPr>
        <w:t>הוצלר</w:t>
      </w:r>
      <w:proofErr w:type="spellEnd"/>
      <w:r w:rsidRPr="00D35BEF">
        <w:rPr>
          <w:rFonts w:cs="David" w:hint="cs"/>
          <w:rtl/>
        </w:rPr>
        <w:t xml:space="preserve">, י., </w:t>
      </w:r>
      <w:proofErr w:type="spellStart"/>
      <w:r w:rsidRPr="00D35BEF">
        <w:rPr>
          <w:rFonts w:cs="David" w:hint="cs"/>
          <w:rtl/>
        </w:rPr>
        <w:t>דובנוב</w:t>
      </w:r>
      <w:proofErr w:type="spellEnd"/>
      <w:r w:rsidRPr="00D35BEF">
        <w:rPr>
          <w:rFonts w:cs="David" w:hint="cs"/>
          <w:rtl/>
        </w:rPr>
        <w:t xml:space="preserve">-גל, ר. (2015). </w:t>
      </w:r>
      <w:r w:rsidRPr="00D35BEF">
        <w:rPr>
          <w:rFonts w:ascii="Arial" w:hAnsi="Arial" w:cs="David"/>
          <w:sz w:val="25"/>
          <w:szCs w:val="25"/>
          <w:rtl/>
        </w:rPr>
        <w:t>פעילות גופנית בקרב אנשים עם שיתוק מוחין: השפעות, המלצות וחסמים</w:t>
      </w:r>
      <w:r w:rsidRPr="00D35BEF">
        <w:rPr>
          <w:rFonts w:ascii="Arial" w:hAnsi="Arial" w:cs="David" w:hint="cs"/>
          <w:sz w:val="25"/>
          <w:szCs w:val="25"/>
          <w:rtl/>
        </w:rPr>
        <w:t xml:space="preserve">, הרפואה, 153(5) 266 </w:t>
      </w:r>
      <w:r w:rsidRPr="00D35BEF">
        <w:rPr>
          <w:rFonts w:ascii="Arial" w:hAnsi="Arial" w:cs="David"/>
          <w:sz w:val="25"/>
          <w:szCs w:val="25"/>
          <w:rtl/>
        </w:rPr>
        <w:t>–</w:t>
      </w:r>
      <w:r w:rsidRPr="00D35BEF">
        <w:rPr>
          <w:rFonts w:ascii="Arial" w:hAnsi="Arial" w:cs="David" w:hint="cs"/>
          <w:sz w:val="25"/>
          <w:szCs w:val="25"/>
          <w:rtl/>
        </w:rPr>
        <w:t xml:space="preserve"> 272.</w:t>
      </w:r>
    </w:p>
    <w:p w:rsidR="00F95D06" w:rsidRPr="00D35BEF" w:rsidRDefault="00F95D06" w:rsidP="00F95D06">
      <w:pPr>
        <w:rPr>
          <w:rFonts w:cs="David"/>
          <w:rtl/>
        </w:rPr>
      </w:pPr>
    </w:p>
    <w:p w:rsidR="00F95D06" w:rsidRPr="00D35BEF" w:rsidRDefault="00F95D06" w:rsidP="00F95D06">
      <w:pPr>
        <w:numPr>
          <w:ilvl w:val="0"/>
          <w:numId w:val="16"/>
        </w:numPr>
        <w:bidi w:val="0"/>
        <w:spacing w:after="0" w:line="240" w:lineRule="auto"/>
        <w:rPr>
          <w:rFonts w:cs="David"/>
          <w:color w:val="000000"/>
        </w:rPr>
      </w:pPr>
      <w:r w:rsidRPr="00D35BEF">
        <w:rPr>
          <w:rFonts w:cs="David"/>
          <w:color w:val="000000"/>
        </w:rPr>
        <w:t xml:space="preserve">Hutzler, Y. (2015). Theory-based practice in hydrotherapy [in Hebrew]. </w:t>
      </w:r>
      <w:proofErr w:type="spellStart"/>
      <w:r w:rsidRPr="00D35BEF">
        <w:rPr>
          <w:rFonts w:cs="David"/>
          <w:i/>
          <w:iCs/>
          <w:color w:val="000000"/>
        </w:rPr>
        <w:t>Bitnua</w:t>
      </w:r>
      <w:proofErr w:type="spellEnd"/>
      <w:r w:rsidRPr="00D35BEF">
        <w:rPr>
          <w:rFonts w:cs="David"/>
          <w:i/>
          <w:iCs/>
          <w:color w:val="000000"/>
        </w:rPr>
        <w:t>, (Movement), 11</w:t>
      </w:r>
      <w:r w:rsidRPr="00D35BEF">
        <w:rPr>
          <w:rFonts w:cs="David"/>
          <w:color w:val="000000"/>
        </w:rPr>
        <w:t xml:space="preserve">(4), 491-519. </w:t>
      </w:r>
    </w:p>
    <w:p w:rsidR="00F95D06" w:rsidRPr="00D35BEF" w:rsidRDefault="00F95D06" w:rsidP="00F95D06">
      <w:pPr>
        <w:ind w:left="360"/>
        <w:rPr>
          <w:rFonts w:cs="David"/>
          <w:color w:val="000000"/>
          <w:rtl/>
        </w:rPr>
      </w:pPr>
      <w:proofErr w:type="spellStart"/>
      <w:r w:rsidRPr="00D35BEF">
        <w:rPr>
          <w:rFonts w:cs="David" w:hint="cs"/>
          <w:color w:val="000000"/>
          <w:rtl/>
        </w:rPr>
        <w:t>הוצלר</w:t>
      </w:r>
      <w:proofErr w:type="spellEnd"/>
      <w:r w:rsidRPr="00D35BEF">
        <w:rPr>
          <w:rFonts w:cs="David" w:hint="cs"/>
          <w:color w:val="000000"/>
          <w:rtl/>
        </w:rPr>
        <w:t xml:space="preserve">, י. (2015). פרקטיקה מקצועית </w:t>
      </w:r>
      <w:proofErr w:type="spellStart"/>
      <w:r w:rsidRPr="00D35BEF">
        <w:rPr>
          <w:rFonts w:cs="David" w:hint="cs"/>
          <w:color w:val="000000"/>
          <w:rtl/>
        </w:rPr>
        <w:t>מבוסססת</w:t>
      </w:r>
      <w:proofErr w:type="spellEnd"/>
      <w:r w:rsidRPr="00D35BEF">
        <w:rPr>
          <w:rFonts w:cs="David" w:hint="cs"/>
          <w:color w:val="000000"/>
          <w:rtl/>
        </w:rPr>
        <w:t xml:space="preserve">-עובדות בהידרותרפיה. בתנועה, יא(4), 491 </w:t>
      </w:r>
      <w:r w:rsidRPr="00D35BEF">
        <w:rPr>
          <w:rFonts w:cs="David"/>
          <w:color w:val="000000"/>
          <w:rtl/>
        </w:rPr>
        <w:t>–</w:t>
      </w:r>
      <w:r w:rsidRPr="00D35BEF">
        <w:rPr>
          <w:rFonts w:cs="David" w:hint="cs"/>
          <w:color w:val="000000"/>
          <w:rtl/>
        </w:rPr>
        <w:t xml:space="preserve"> 519.</w:t>
      </w:r>
    </w:p>
    <w:p w:rsidR="00F95D06" w:rsidRPr="00D35BEF" w:rsidRDefault="00F95D06" w:rsidP="00F95D06">
      <w:pPr>
        <w:bidi w:val="0"/>
      </w:pPr>
    </w:p>
    <w:p w:rsidR="00F95D06" w:rsidRPr="00D35BEF" w:rsidRDefault="00F95D06" w:rsidP="00F95D06">
      <w:pPr>
        <w:numPr>
          <w:ilvl w:val="0"/>
          <w:numId w:val="16"/>
        </w:numPr>
        <w:bidi w:val="0"/>
        <w:spacing w:after="0" w:line="240" w:lineRule="auto"/>
        <w:rPr>
          <w:b/>
          <w:bCs/>
          <w:i/>
          <w:iCs/>
        </w:rPr>
      </w:pPr>
      <w:r w:rsidRPr="00D35BEF">
        <w:t xml:space="preserve">Barak S., </w:t>
      </w:r>
      <w:proofErr w:type="gramStart"/>
      <w:r w:rsidRPr="00D35BEF">
        <w:t>Hutzler</w:t>
      </w:r>
      <w:r w:rsidRPr="00D35BEF">
        <w:rPr>
          <w:vertAlign w:val="superscript"/>
        </w:rPr>
        <w:t xml:space="preserve"> </w:t>
      </w:r>
      <w:r w:rsidRPr="00D35BEF">
        <w:t>,</w:t>
      </w:r>
      <w:proofErr w:type="gramEnd"/>
      <w:r w:rsidRPr="00D35BEF">
        <w:t xml:space="preserve"> Y., &amp; </w:t>
      </w:r>
      <w:proofErr w:type="spellStart"/>
      <w:r w:rsidRPr="00D35BEF">
        <w:t>Dubnov-Raz</w:t>
      </w:r>
      <w:proofErr w:type="spellEnd"/>
      <w:r w:rsidRPr="00D35BEF">
        <w:t xml:space="preserve">, G, Achiron A. </w:t>
      </w:r>
      <w:r w:rsidRPr="00D35BEF">
        <w:rPr>
          <w:rFonts w:eastAsia="Calibri"/>
        </w:rPr>
        <w:t xml:space="preserve">Physical Exercise for People with Multiple Sclerosis: Effects, Recommendations and Barriers. Accepted for publication in </w:t>
      </w:r>
      <w:proofErr w:type="spellStart"/>
      <w:r w:rsidRPr="00D35BEF">
        <w:rPr>
          <w:rFonts w:eastAsia="Calibri"/>
          <w:i/>
          <w:iCs/>
        </w:rPr>
        <w:t>Harefuah</w:t>
      </w:r>
      <w:proofErr w:type="spellEnd"/>
      <w:r w:rsidRPr="00D35BEF">
        <w:rPr>
          <w:rFonts w:eastAsia="Calibri"/>
          <w:i/>
          <w:iCs/>
        </w:rPr>
        <w:t xml:space="preserve">, </w:t>
      </w:r>
      <w:r w:rsidRPr="00D35BEF">
        <w:rPr>
          <w:rFonts w:eastAsia="Calibri"/>
        </w:rPr>
        <w:t>201</w:t>
      </w:r>
      <w:r w:rsidRPr="00D35BEF">
        <w:rPr>
          <w:rFonts w:eastAsia="Calibri" w:hint="cs"/>
          <w:rtl/>
        </w:rPr>
        <w:t>6</w:t>
      </w:r>
      <w:r w:rsidRPr="00D35BEF">
        <w:rPr>
          <w:rFonts w:eastAsia="Calibri"/>
        </w:rPr>
        <w:t>.</w:t>
      </w:r>
      <w:r w:rsidRPr="00D35BEF">
        <w:rPr>
          <w:color w:val="000000"/>
        </w:rPr>
        <w:t xml:space="preserve"> in Hebrew]. [Contributed to designing and writing the manuscript]</w:t>
      </w:r>
    </w:p>
    <w:p w:rsidR="00F95D06" w:rsidRPr="00D35BEF" w:rsidRDefault="00F95D06" w:rsidP="00F95D06">
      <w:pPr>
        <w:ind w:left="360"/>
        <w:rPr>
          <w:rFonts w:cs="David"/>
          <w:rtl/>
        </w:rPr>
      </w:pPr>
      <w:r w:rsidRPr="00D35BEF">
        <w:rPr>
          <w:rFonts w:cs="David" w:hint="cs"/>
          <w:rtl/>
        </w:rPr>
        <w:t xml:space="preserve">ברק, ש., </w:t>
      </w:r>
      <w:proofErr w:type="spellStart"/>
      <w:r w:rsidRPr="00D35BEF">
        <w:rPr>
          <w:rFonts w:cs="David" w:hint="cs"/>
          <w:rtl/>
        </w:rPr>
        <w:t>הוצלר</w:t>
      </w:r>
      <w:proofErr w:type="spellEnd"/>
      <w:r w:rsidRPr="00D35BEF">
        <w:rPr>
          <w:rFonts w:cs="David" w:hint="cs"/>
          <w:rtl/>
        </w:rPr>
        <w:t xml:space="preserve">, י., </w:t>
      </w:r>
      <w:proofErr w:type="spellStart"/>
      <w:r w:rsidRPr="00D35BEF">
        <w:rPr>
          <w:rFonts w:cs="David" w:hint="cs"/>
          <w:rtl/>
        </w:rPr>
        <w:t>דובנוב</w:t>
      </w:r>
      <w:proofErr w:type="spellEnd"/>
      <w:r w:rsidRPr="00D35BEF">
        <w:rPr>
          <w:rFonts w:cs="David" w:hint="cs"/>
          <w:rtl/>
        </w:rPr>
        <w:t xml:space="preserve">-גל, ר. (2016). </w:t>
      </w:r>
      <w:r w:rsidRPr="00D35BEF">
        <w:rPr>
          <w:rFonts w:ascii="Arial" w:hAnsi="Arial" w:cs="David"/>
          <w:sz w:val="25"/>
          <w:szCs w:val="25"/>
          <w:rtl/>
        </w:rPr>
        <w:t xml:space="preserve">פעילות גופנית בקרב אנשים </w:t>
      </w:r>
      <w:r w:rsidRPr="00D35BEF">
        <w:rPr>
          <w:rFonts w:ascii="Arial" w:hAnsi="Arial" w:cs="David" w:hint="cs"/>
          <w:sz w:val="25"/>
          <w:szCs w:val="25"/>
          <w:rtl/>
        </w:rPr>
        <w:t>עם טרשת נפוצה</w:t>
      </w:r>
      <w:r w:rsidRPr="00D35BEF">
        <w:rPr>
          <w:rFonts w:ascii="Arial" w:hAnsi="Arial" w:cs="David"/>
          <w:sz w:val="25"/>
          <w:szCs w:val="25"/>
          <w:rtl/>
        </w:rPr>
        <w:t>: השפעות, המלצות וחסמים</w:t>
      </w:r>
      <w:r w:rsidRPr="00D35BEF">
        <w:rPr>
          <w:rFonts w:ascii="Arial" w:hAnsi="Arial" w:cs="David" w:hint="cs"/>
          <w:sz w:val="25"/>
          <w:szCs w:val="25"/>
          <w:rtl/>
        </w:rPr>
        <w:t>, הרפואה, 155</w:t>
      </w:r>
    </w:p>
    <w:p w:rsidR="00F95D06" w:rsidRPr="00D35BEF" w:rsidRDefault="00F95D06" w:rsidP="00F95D06">
      <w:pPr>
        <w:bidi w:val="0"/>
        <w:rPr>
          <w:rFonts w:cs="David"/>
          <w:color w:val="000000"/>
          <w:rtl/>
        </w:rPr>
      </w:pPr>
    </w:p>
    <w:p w:rsidR="00F95D06" w:rsidRPr="00D35BEF" w:rsidRDefault="00F95D06" w:rsidP="00F95D06">
      <w:pPr>
        <w:numPr>
          <w:ilvl w:val="0"/>
          <w:numId w:val="16"/>
        </w:numPr>
        <w:bidi w:val="0"/>
        <w:spacing w:after="0" w:line="240" w:lineRule="auto"/>
        <w:rPr>
          <w:b/>
          <w:bCs/>
          <w:i/>
          <w:iCs/>
        </w:rPr>
      </w:pPr>
      <w:r w:rsidRPr="00D35BEF">
        <w:rPr>
          <w:rFonts w:cs="David"/>
          <w:color w:val="000000"/>
        </w:rPr>
        <w:t>Barak,</w:t>
      </w:r>
      <w:r w:rsidRPr="00D35BEF">
        <w:rPr>
          <w:color w:val="000000"/>
        </w:rPr>
        <w:t xml:space="preserve"> S., Hutzler, Y., &amp; </w:t>
      </w:r>
      <w:proofErr w:type="spellStart"/>
      <w:r w:rsidRPr="00D35BEF">
        <w:rPr>
          <w:color w:val="000000"/>
        </w:rPr>
        <w:t>Dubnov-Raz</w:t>
      </w:r>
      <w:proofErr w:type="spellEnd"/>
      <w:r w:rsidRPr="00D35BEF">
        <w:rPr>
          <w:color w:val="000000"/>
        </w:rPr>
        <w:t xml:space="preserve">, </w:t>
      </w:r>
      <w:proofErr w:type="gramStart"/>
      <w:r w:rsidRPr="00D35BEF">
        <w:rPr>
          <w:color w:val="000000"/>
        </w:rPr>
        <w:t>G.(</w:t>
      </w:r>
      <w:proofErr w:type="gramEnd"/>
      <w:r w:rsidRPr="00D35BEF">
        <w:rPr>
          <w:color w:val="000000"/>
        </w:rPr>
        <w:t>201</w:t>
      </w:r>
      <w:r w:rsidRPr="00D35BEF">
        <w:rPr>
          <w:rFonts w:hint="cs"/>
          <w:color w:val="000000"/>
          <w:rtl/>
        </w:rPr>
        <w:t>6</w:t>
      </w:r>
      <w:r w:rsidRPr="00D35BEF">
        <w:rPr>
          <w:color w:val="000000"/>
        </w:rPr>
        <w:t>).</w:t>
      </w:r>
      <w:r w:rsidRPr="00D35BEF">
        <w:rPr>
          <w:i/>
          <w:iCs/>
          <w:color w:val="000000"/>
        </w:rPr>
        <w:t xml:space="preserve"> </w:t>
      </w:r>
      <w:r w:rsidRPr="00D35BEF">
        <w:rPr>
          <w:rFonts w:cs="David"/>
          <w:color w:val="000000"/>
        </w:rPr>
        <w:t xml:space="preserve">Physical Exercise after stroke: </w:t>
      </w:r>
      <w:r w:rsidRPr="00D35BEF">
        <w:rPr>
          <w:rFonts w:cs="David" w:hint="cs"/>
          <w:color w:val="000000"/>
        </w:rPr>
        <w:t>E</w:t>
      </w:r>
      <w:r w:rsidRPr="00D35BEF">
        <w:rPr>
          <w:rFonts w:cs="David"/>
          <w:color w:val="000000"/>
        </w:rPr>
        <w:t xml:space="preserve">ffects, Recommendations and Barriers. </w:t>
      </w:r>
      <w:proofErr w:type="spellStart"/>
      <w:r w:rsidRPr="00D35BEF">
        <w:rPr>
          <w:rFonts w:cs="David"/>
          <w:i/>
          <w:iCs/>
          <w:color w:val="000000"/>
        </w:rPr>
        <w:t>Harefuah</w:t>
      </w:r>
      <w:proofErr w:type="spellEnd"/>
      <w:r w:rsidRPr="00D35BEF">
        <w:rPr>
          <w:rFonts w:cs="David"/>
          <w:color w:val="000000"/>
        </w:rPr>
        <w:t xml:space="preserve"> [in </w:t>
      </w:r>
      <w:proofErr w:type="gramStart"/>
      <w:r w:rsidRPr="00D35BEF">
        <w:rPr>
          <w:rFonts w:cs="David"/>
          <w:color w:val="000000"/>
        </w:rPr>
        <w:t>Hebrew</w:t>
      </w:r>
      <w:r w:rsidRPr="00D35BEF">
        <w:rPr>
          <w:rFonts w:cs="David" w:hint="cs"/>
          <w:color w:val="000000"/>
          <w:rtl/>
        </w:rPr>
        <w:t>[</w:t>
      </w:r>
      <w:proofErr w:type="gramEnd"/>
      <w:r w:rsidRPr="00D35BEF">
        <w:rPr>
          <w:rFonts w:cs="David"/>
          <w:color w:val="000000"/>
        </w:rPr>
        <w:t xml:space="preserve">. Accepted for publication June, 2015. </w:t>
      </w:r>
      <w:r w:rsidRPr="00D35BEF">
        <w:rPr>
          <w:color w:val="000000"/>
        </w:rPr>
        <w:t>[Contributed to designing and writing the manuscript]</w:t>
      </w:r>
    </w:p>
    <w:p w:rsidR="00F95D06" w:rsidRPr="00D35BEF" w:rsidRDefault="00F95D06" w:rsidP="00F95D06">
      <w:pPr>
        <w:ind w:left="360"/>
        <w:rPr>
          <w:rFonts w:cs="David"/>
          <w:rtl/>
        </w:rPr>
      </w:pPr>
      <w:r w:rsidRPr="00D35BEF">
        <w:rPr>
          <w:rFonts w:cs="David" w:hint="cs"/>
          <w:rtl/>
        </w:rPr>
        <w:t xml:space="preserve">ברק, ש., </w:t>
      </w:r>
      <w:proofErr w:type="spellStart"/>
      <w:r w:rsidRPr="00D35BEF">
        <w:rPr>
          <w:rFonts w:cs="David" w:hint="cs"/>
          <w:rtl/>
        </w:rPr>
        <w:t>הוצלר</w:t>
      </w:r>
      <w:proofErr w:type="spellEnd"/>
      <w:r w:rsidRPr="00D35BEF">
        <w:rPr>
          <w:rFonts w:cs="David" w:hint="cs"/>
          <w:rtl/>
        </w:rPr>
        <w:t xml:space="preserve">, י., </w:t>
      </w:r>
      <w:proofErr w:type="spellStart"/>
      <w:r w:rsidRPr="00D35BEF">
        <w:rPr>
          <w:rFonts w:cs="David" w:hint="cs"/>
          <w:rtl/>
        </w:rPr>
        <w:t>דובנוב</w:t>
      </w:r>
      <w:proofErr w:type="spellEnd"/>
      <w:r w:rsidRPr="00D35BEF">
        <w:rPr>
          <w:rFonts w:cs="David" w:hint="cs"/>
          <w:rtl/>
        </w:rPr>
        <w:t xml:space="preserve">-גל, ר. (2016). </w:t>
      </w:r>
      <w:r w:rsidRPr="00D35BEF">
        <w:rPr>
          <w:rFonts w:ascii="Arial" w:hAnsi="Arial" w:cs="David"/>
          <w:sz w:val="25"/>
          <w:szCs w:val="25"/>
          <w:rtl/>
        </w:rPr>
        <w:t xml:space="preserve">פעילות גופנית בקרב אנשים </w:t>
      </w:r>
      <w:r w:rsidRPr="00D35BEF">
        <w:rPr>
          <w:rFonts w:ascii="Arial" w:hAnsi="Arial" w:cs="David" w:hint="cs"/>
          <w:sz w:val="25"/>
          <w:szCs w:val="25"/>
          <w:rtl/>
        </w:rPr>
        <w:t>לאחר שבץ</w:t>
      </w:r>
      <w:r w:rsidRPr="00D35BEF">
        <w:rPr>
          <w:rFonts w:ascii="Arial" w:hAnsi="Arial" w:cs="David"/>
          <w:sz w:val="25"/>
          <w:szCs w:val="25"/>
          <w:rtl/>
        </w:rPr>
        <w:t>: השפעות, המלצות וחסמים</w:t>
      </w:r>
      <w:r w:rsidRPr="00D35BEF">
        <w:rPr>
          <w:rFonts w:ascii="Arial" w:hAnsi="Arial" w:cs="David" w:hint="cs"/>
          <w:sz w:val="25"/>
          <w:szCs w:val="25"/>
          <w:rtl/>
        </w:rPr>
        <w:t>, הרפואה, 155</w:t>
      </w:r>
      <w:r w:rsidRPr="00D35BEF">
        <w:rPr>
          <w:rFonts w:cs="David" w:hint="cs"/>
          <w:rtl/>
        </w:rPr>
        <w:t>.</w:t>
      </w:r>
    </w:p>
    <w:p w:rsidR="00F95D06" w:rsidRPr="00D35BEF" w:rsidRDefault="00F95D06" w:rsidP="00F95D06">
      <w:pPr>
        <w:rPr>
          <w:rFonts w:cs="David"/>
          <w:color w:val="000000"/>
          <w:rtl/>
        </w:rPr>
      </w:pPr>
    </w:p>
    <w:p w:rsidR="00F95D06" w:rsidRPr="00D35BEF" w:rsidRDefault="00F95D06" w:rsidP="00F95D06">
      <w:pPr>
        <w:bidi w:val="0"/>
        <w:rPr>
          <w:b/>
          <w:bCs/>
          <w:i/>
          <w:iCs/>
          <w:color w:val="000000"/>
        </w:rPr>
      </w:pPr>
    </w:p>
    <w:p w:rsidR="00F95D06" w:rsidRPr="00D35BEF" w:rsidRDefault="00F95D06" w:rsidP="00F95D06">
      <w:pPr>
        <w:bidi w:val="0"/>
        <w:rPr>
          <w:b/>
          <w:bCs/>
          <w:i/>
          <w:iCs/>
          <w:color w:val="000000"/>
        </w:rPr>
      </w:pPr>
    </w:p>
    <w:p w:rsidR="00F95D06" w:rsidRPr="00D35BEF" w:rsidRDefault="00F95D06" w:rsidP="00F95D06">
      <w:pPr>
        <w:bidi w:val="0"/>
        <w:rPr>
          <w:b/>
          <w:bCs/>
          <w:i/>
          <w:iCs/>
          <w:color w:val="000000"/>
        </w:rPr>
      </w:pPr>
      <w:r w:rsidRPr="00D35BEF">
        <w:rPr>
          <w:b/>
          <w:bCs/>
          <w:i/>
          <w:iCs/>
          <w:color w:val="000000"/>
        </w:rPr>
        <w:t>Chapters in Edited Books, Encyclopedia, and Proceedings</w:t>
      </w:r>
    </w:p>
    <w:p w:rsidR="00F95D06" w:rsidRPr="00D35BEF" w:rsidRDefault="00F95D06" w:rsidP="00F95D06">
      <w:pPr>
        <w:bidi w:val="0"/>
      </w:pPr>
    </w:p>
    <w:p w:rsidR="00F95D06" w:rsidRPr="00D35BEF" w:rsidRDefault="00F95D06" w:rsidP="00F95D06">
      <w:pPr>
        <w:numPr>
          <w:ilvl w:val="0"/>
          <w:numId w:val="18"/>
        </w:numPr>
        <w:bidi w:val="0"/>
        <w:spacing w:after="0" w:line="240" w:lineRule="auto"/>
        <w:rPr>
          <w:lang w:val="fr-FR"/>
        </w:rPr>
      </w:pPr>
      <w:r w:rsidRPr="00D35BEF">
        <w:t xml:space="preserve">Hutzler, Y. (1986). Motor Control and Action Analysis in Wheelchair Tennis. In: J.C. De Potter &amp; H. </w:t>
      </w:r>
      <w:proofErr w:type="spellStart"/>
      <w:r w:rsidRPr="00D35BEF">
        <w:t>Levarlet</w:t>
      </w:r>
      <w:proofErr w:type="spellEnd"/>
      <w:r w:rsidRPr="00D35BEF">
        <w:t xml:space="preserve">-Joyce. (Eds.). </w:t>
      </w:r>
      <w:r w:rsidRPr="00D35BEF">
        <w:rPr>
          <w:i/>
          <w:iCs/>
        </w:rPr>
        <w:t>First European Congress on Adapted Physical Activity Proceedings</w:t>
      </w:r>
      <w:r w:rsidRPr="00D35BEF">
        <w:t xml:space="preserve"> (pp.59-74). </w:t>
      </w:r>
      <w:proofErr w:type="gramStart"/>
      <w:r w:rsidRPr="00D35BEF">
        <w:rPr>
          <w:lang w:val="fr-FR"/>
        </w:rPr>
        <w:t>Brussels:</w:t>
      </w:r>
      <w:proofErr w:type="gramEnd"/>
      <w:r w:rsidRPr="00D35BEF">
        <w:rPr>
          <w:lang w:val="fr-FR"/>
        </w:rPr>
        <w:t xml:space="preserve"> Presses Universitaires de l'</w:t>
      </w:r>
      <w:proofErr w:type="spellStart"/>
      <w:r w:rsidRPr="00D35BEF">
        <w:rPr>
          <w:lang w:val="fr-FR"/>
        </w:rPr>
        <w:t>Universite</w:t>
      </w:r>
      <w:proofErr w:type="spellEnd"/>
      <w:r w:rsidRPr="00D35BEF">
        <w:rPr>
          <w:lang w:val="fr-FR"/>
        </w:rPr>
        <w:t xml:space="preserve"> Libre. </w:t>
      </w:r>
    </w:p>
    <w:p w:rsidR="00F95D06" w:rsidRPr="00D35BEF" w:rsidRDefault="00F95D06" w:rsidP="00F95D06">
      <w:pPr>
        <w:bidi w:val="0"/>
      </w:pPr>
    </w:p>
    <w:p w:rsidR="00F95D06" w:rsidRPr="00D35BEF" w:rsidRDefault="00F95D06" w:rsidP="00F95D06">
      <w:pPr>
        <w:numPr>
          <w:ilvl w:val="0"/>
          <w:numId w:val="18"/>
        </w:numPr>
        <w:bidi w:val="0"/>
        <w:spacing w:after="0" w:line="240" w:lineRule="auto"/>
      </w:pPr>
      <w:r w:rsidRPr="00D35BEF">
        <w:t xml:space="preserve">Hutzler, Y. (1988). Purposes and functions of therapeutic swimming pools. In D. </w:t>
      </w:r>
      <w:proofErr w:type="spellStart"/>
      <w:r w:rsidRPr="00D35BEF">
        <w:t>Levkovitz</w:t>
      </w:r>
      <w:proofErr w:type="spellEnd"/>
      <w:r w:rsidRPr="00D35BEF">
        <w:t xml:space="preserve">. (Ed.) </w:t>
      </w:r>
      <w:r w:rsidRPr="00D35BEF">
        <w:rPr>
          <w:i/>
          <w:iCs/>
        </w:rPr>
        <w:t>Therapeutic swimming pools: Planning and operating swimming pools for populations with special needs</w:t>
      </w:r>
      <w:r w:rsidRPr="00D35BEF">
        <w:t xml:space="preserve"> (pp.7-13). Tel Aviv, </w:t>
      </w:r>
      <w:proofErr w:type="spellStart"/>
      <w:r w:rsidRPr="00D35BEF">
        <w:t>Papiros</w:t>
      </w:r>
      <w:proofErr w:type="spellEnd"/>
      <w:r w:rsidRPr="00D35BEF">
        <w:t xml:space="preserve"> [Hebrew].</w:t>
      </w:r>
    </w:p>
    <w:p w:rsidR="00F95D06" w:rsidRPr="00D35BEF" w:rsidRDefault="00F95D06" w:rsidP="00F95D06">
      <w:pPr>
        <w:bidi w:val="0"/>
        <w:rPr>
          <w:u w:val="single"/>
        </w:rPr>
      </w:pPr>
    </w:p>
    <w:p w:rsidR="00F95D06" w:rsidRPr="00D35BEF" w:rsidRDefault="00F95D06" w:rsidP="00F95D06">
      <w:pPr>
        <w:numPr>
          <w:ilvl w:val="0"/>
          <w:numId w:val="18"/>
        </w:numPr>
        <w:bidi w:val="0"/>
        <w:spacing w:after="0" w:line="240" w:lineRule="auto"/>
      </w:pPr>
      <w:r w:rsidRPr="00D35BEF">
        <w:t>Hutzler, Y</w:t>
      </w:r>
      <w:r w:rsidRPr="00D35BEF">
        <w:rPr>
          <w:u w:val="single"/>
        </w:rPr>
        <w:t>.</w:t>
      </w:r>
      <w:r w:rsidRPr="00D35BEF">
        <w:t xml:space="preserve"> (1990). The concept of empowerment in rehabilitative sports. In: G. Doll-</w:t>
      </w:r>
      <w:proofErr w:type="spellStart"/>
      <w:r w:rsidRPr="00D35BEF">
        <w:t>Tepper</w:t>
      </w:r>
      <w:proofErr w:type="spellEnd"/>
      <w:r w:rsidRPr="00D35BEF">
        <w:t xml:space="preserve">, C. </w:t>
      </w:r>
      <w:proofErr w:type="spellStart"/>
      <w:r w:rsidRPr="00D35BEF">
        <w:t>Dahms</w:t>
      </w:r>
      <w:proofErr w:type="spellEnd"/>
      <w:r w:rsidRPr="00D35BEF">
        <w:t>, B. Doll &amp; H. von-</w:t>
      </w:r>
      <w:proofErr w:type="spellStart"/>
      <w:r w:rsidRPr="00D35BEF">
        <w:t>Selzam</w:t>
      </w:r>
      <w:proofErr w:type="spellEnd"/>
      <w:r w:rsidRPr="00D35BEF">
        <w:t xml:space="preserve">, (Eds.). </w:t>
      </w:r>
      <w:r w:rsidRPr="00D35BEF">
        <w:rPr>
          <w:i/>
          <w:iCs/>
        </w:rPr>
        <w:t>Adapted Physical Activity: An Interdisciplinary Approach</w:t>
      </w:r>
      <w:r w:rsidRPr="00D35BEF">
        <w:t xml:space="preserve"> (pp. 43-51). </w:t>
      </w:r>
      <w:smartTag w:uri="urn:schemas-microsoft-com:office:smarttags" w:element="City">
        <w:smartTag w:uri="urn:schemas-microsoft-com:office:smarttags" w:element="place">
          <w:r w:rsidRPr="00D35BEF">
            <w:t>Heidelberg</w:t>
          </w:r>
        </w:smartTag>
      </w:smartTag>
      <w:r w:rsidRPr="00D35BEF">
        <w:t xml:space="preserve">: Springer </w:t>
      </w:r>
      <w:proofErr w:type="spellStart"/>
      <w:r w:rsidRPr="00D35BEF">
        <w:t>Verlag</w:t>
      </w:r>
      <w:proofErr w:type="spellEnd"/>
      <w:r w:rsidRPr="00D35BEF">
        <w:t xml:space="preserve">. </w:t>
      </w:r>
    </w:p>
    <w:p w:rsidR="00F95D06" w:rsidRPr="00D35BEF" w:rsidRDefault="00F95D06" w:rsidP="00F95D06">
      <w:pPr>
        <w:bidi w:val="0"/>
      </w:pPr>
    </w:p>
    <w:p w:rsidR="00F95D06" w:rsidRPr="00D35BEF" w:rsidRDefault="00F95D06" w:rsidP="00F95D06">
      <w:pPr>
        <w:numPr>
          <w:ilvl w:val="0"/>
          <w:numId w:val="18"/>
        </w:numPr>
        <w:bidi w:val="0"/>
        <w:spacing w:after="0" w:line="240" w:lineRule="auto"/>
      </w:pPr>
      <w:r w:rsidRPr="00D35BEF">
        <w:t>Hutzler</w:t>
      </w:r>
      <w:r w:rsidRPr="00D35BEF">
        <w:rPr>
          <w:b/>
          <w:bCs/>
        </w:rPr>
        <w:t>,</w:t>
      </w:r>
      <w:r w:rsidRPr="00D35BEF">
        <w:t xml:space="preserve"> Y. (1992). Clinical application of wheelchair dancing. In T. Williams, L. Almond and A. </w:t>
      </w:r>
      <w:proofErr w:type="spellStart"/>
      <w:r w:rsidRPr="00D35BEF">
        <w:t>Sparkes</w:t>
      </w:r>
      <w:proofErr w:type="spellEnd"/>
      <w:r w:rsidRPr="00D35BEF">
        <w:t xml:space="preserve"> (Eds.) </w:t>
      </w:r>
      <w:r w:rsidRPr="00D35BEF">
        <w:rPr>
          <w:i/>
          <w:iCs/>
        </w:rPr>
        <w:t>Sport and physical activity Moving towards excellence</w:t>
      </w:r>
      <w:r w:rsidRPr="00D35BEF">
        <w:t xml:space="preserve"> (pp. 266-270). </w:t>
      </w:r>
      <w:smartTag w:uri="urn:schemas-microsoft-com:office:smarttags" w:element="City">
        <w:smartTag w:uri="urn:schemas-microsoft-com:office:smarttags" w:element="place">
          <w:r w:rsidRPr="00D35BEF">
            <w:t>London</w:t>
          </w:r>
        </w:smartTag>
      </w:smartTag>
      <w:r w:rsidRPr="00D35BEF">
        <w:t xml:space="preserve">, E &amp; FN </w:t>
      </w:r>
      <w:proofErr w:type="spellStart"/>
      <w:r w:rsidRPr="00D35BEF">
        <w:t>Spon</w:t>
      </w:r>
      <w:proofErr w:type="spellEnd"/>
      <w:r w:rsidRPr="00D35BEF">
        <w:t xml:space="preserve">. </w:t>
      </w:r>
    </w:p>
    <w:p w:rsidR="00F95D06" w:rsidRPr="00D35BEF" w:rsidRDefault="00F95D06" w:rsidP="00F95D06">
      <w:pPr>
        <w:bidi w:val="0"/>
      </w:pPr>
    </w:p>
    <w:p w:rsidR="00F95D06" w:rsidRPr="00D35BEF" w:rsidRDefault="00F95D06" w:rsidP="00F95D06">
      <w:pPr>
        <w:numPr>
          <w:ilvl w:val="0"/>
          <w:numId w:val="18"/>
        </w:numPr>
        <w:bidi w:val="0"/>
        <w:spacing w:after="0" w:line="240" w:lineRule="auto"/>
      </w:pPr>
      <w:r w:rsidRPr="00D35BEF">
        <w:t xml:space="preserve">Hutzler, Y. (1993). The relevance of anaerobic power for wheelchair propulsion. </w:t>
      </w:r>
      <w:r w:rsidRPr="00D35BEF">
        <w:rPr>
          <w:lang w:val="nl-NL"/>
        </w:rPr>
        <w:t>In: L.H.V. Van der Woude, P.J.M. Meijs and Y.</w:t>
      </w:r>
      <w:r w:rsidRPr="00D35BEF">
        <w:rPr>
          <w:lang w:val="nl-BE"/>
        </w:rPr>
        <w:t xml:space="preserve">A. de Boer (Eds.) </w:t>
      </w:r>
      <w:r w:rsidRPr="00D35BEF">
        <w:rPr>
          <w:i/>
          <w:iCs/>
        </w:rPr>
        <w:t xml:space="preserve">COMAC/BME Ergonomics of manual wheelchair propulsion: State of the art </w:t>
      </w:r>
      <w:r w:rsidRPr="00D35BEF">
        <w:t xml:space="preserve">(pp. 139-148). </w:t>
      </w:r>
      <w:smartTag w:uri="urn:schemas-microsoft-com:office:smarttags" w:element="City">
        <w:smartTag w:uri="urn:schemas-microsoft-com:office:smarttags" w:element="place">
          <w:r w:rsidRPr="00D35BEF">
            <w:t>Amsterdam</w:t>
          </w:r>
        </w:smartTag>
      </w:smartTag>
      <w:r w:rsidRPr="00D35BEF">
        <w:t xml:space="preserve">. </w:t>
      </w:r>
      <w:proofErr w:type="spellStart"/>
      <w:r w:rsidRPr="00D35BEF">
        <w:t>Edizioni</w:t>
      </w:r>
      <w:proofErr w:type="spellEnd"/>
      <w:r w:rsidRPr="00D35BEF">
        <w:t xml:space="preserve"> Pro </w:t>
      </w:r>
      <w:proofErr w:type="spellStart"/>
      <w:r w:rsidRPr="00D35BEF">
        <w:t>Juventute</w:t>
      </w:r>
      <w:proofErr w:type="spellEnd"/>
      <w:r w:rsidRPr="00D35BEF">
        <w:t xml:space="preserve">, IOS Press. </w:t>
      </w:r>
    </w:p>
    <w:p w:rsidR="00F95D06" w:rsidRPr="00D35BEF" w:rsidRDefault="00F95D06" w:rsidP="00F95D06">
      <w:pPr>
        <w:bidi w:val="0"/>
      </w:pPr>
    </w:p>
    <w:p w:rsidR="00F95D06" w:rsidRPr="00D35BEF" w:rsidRDefault="00F95D06" w:rsidP="00F95D06">
      <w:pPr>
        <w:numPr>
          <w:ilvl w:val="0"/>
          <w:numId w:val="18"/>
        </w:numPr>
        <w:bidi w:val="0"/>
        <w:spacing w:after="0" w:line="240" w:lineRule="auto"/>
      </w:pPr>
      <w:r w:rsidRPr="00D35BEF">
        <w:t xml:space="preserve">Hutzler, Y. (1994). Anaerobic exercise testing of wheelchair users: selected </w:t>
      </w:r>
      <w:proofErr w:type="spellStart"/>
      <w:r w:rsidRPr="00D35BEF">
        <w:t>ussues</w:t>
      </w:r>
      <w:proofErr w:type="spellEnd"/>
      <w:r w:rsidRPr="00D35BEF">
        <w:t xml:space="preserve">. </w:t>
      </w:r>
      <w:r w:rsidRPr="00D35BEF">
        <w:rPr>
          <w:lang w:val="nl-NL"/>
        </w:rPr>
        <w:t xml:space="preserve">In H. Van Coppenolle, </w:t>
      </w:r>
      <w:smartTag w:uri="urn:schemas-microsoft-com:office:smarttags" w:element="PersonName">
        <w:smartTagPr>
          <w:attr w:name="ProductID" w:val="Y. Vanlandewijck"/>
        </w:smartTagPr>
        <w:r w:rsidRPr="00D35BEF">
          <w:rPr>
            <w:lang w:val="nl-NL"/>
          </w:rPr>
          <w:t>Y. Vanlandewijck</w:t>
        </w:r>
      </w:smartTag>
      <w:r w:rsidRPr="00D35BEF">
        <w:rPr>
          <w:lang w:val="nl-NL"/>
        </w:rPr>
        <w:t xml:space="preserve">, P. Van de Vliet, &amp; J. Simons (Eds). </w:t>
      </w:r>
      <w:r w:rsidRPr="00D35BEF">
        <w:rPr>
          <w:i/>
          <w:iCs/>
        </w:rPr>
        <w:t xml:space="preserve">First European conference on adapted </w:t>
      </w:r>
      <w:proofErr w:type="gramStart"/>
      <w:r w:rsidRPr="00D35BEF">
        <w:rPr>
          <w:i/>
          <w:iCs/>
        </w:rPr>
        <w:t>physical  activity</w:t>
      </w:r>
      <w:proofErr w:type="gramEnd"/>
      <w:r w:rsidRPr="00D35BEF">
        <w:rPr>
          <w:i/>
          <w:iCs/>
        </w:rPr>
        <w:t xml:space="preserve"> and sports: A white paper on research and practice</w:t>
      </w:r>
      <w:r w:rsidRPr="00D35BEF">
        <w:t xml:space="preserve"> (pp 68-73). </w:t>
      </w:r>
      <w:smartTag w:uri="urn:schemas-microsoft-com:office:smarttags" w:element="place">
        <w:r w:rsidRPr="00D35BEF">
          <w:t>Leuven</w:t>
        </w:r>
      </w:smartTag>
      <w:r w:rsidRPr="00D35BEF">
        <w:t xml:space="preserve">, ECCO Press, </w:t>
      </w:r>
    </w:p>
    <w:p w:rsidR="00F95D06" w:rsidRPr="00D35BEF" w:rsidRDefault="00F95D06" w:rsidP="00F95D06">
      <w:pPr>
        <w:bidi w:val="0"/>
      </w:pPr>
    </w:p>
    <w:p w:rsidR="00F95D06" w:rsidRPr="00D35BEF" w:rsidRDefault="00F95D06" w:rsidP="00F95D06">
      <w:pPr>
        <w:numPr>
          <w:ilvl w:val="0"/>
          <w:numId w:val="18"/>
        </w:numPr>
        <w:bidi w:val="0"/>
        <w:spacing w:after="0" w:line="240" w:lineRule="auto"/>
      </w:pPr>
      <w:r w:rsidRPr="00D35BEF">
        <w:t xml:space="preserve">Hutzler, Y. (1995). The role of sports psychology in training athletes with disabilities. In. G. Wheeler (Ed.) </w:t>
      </w:r>
      <w:r w:rsidRPr="00D35BEF">
        <w:rPr>
          <w:i/>
          <w:iCs/>
        </w:rPr>
        <w:t xml:space="preserve">The Outlook: </w:t>
      </w:r>
      <w:smartTag w:uri="urn:schemas-microsoft-com:office:smarttags" w:element="place">
        <w:r w:rsidRPr="00D35BEF">
          <w:rPr>
            <w:i/>
            <w:iCs/>
          </w:rPr>
          <w:t>VISTA</w:t>
        </w:r>
      </w:smartTag>
      <w:r w:rsidRPr="00D35BEF">
        <w:rPr>
          <w:i/>
          <w:iCs/>
        </w:rPr>
        <w:t xml:space="preserve"> '93</w:t>
      </w:r>
      <w:r w:rsidRPr="00D35BEF">
        <w:t xml:space="preserve"> (pp. 125-134). </w:t>
      </w:r>
      <w:smartTag w:uri="urn:schemas-microsoft-com:office:smarttags" w:element="place">
        <w:smartTag w:uri="urn:schemas-microsoft-com:office:smarttags" w:element="City">
          <w:r w:rsidRPr="00D35BEF">
            <w:t>Edmonton</w:t>
          </w:r>
        </w:smartTag>
        <w:r w:rsidRPr="00D35BEF">
          <w:t xml:space="preserve">, </w:t>
        </w:r>
        <w:smartTag w:uri="urn:schemas-microsoft-com:office:smarttags" w:element="State">
          <w:r w:rsidRPr="00D35BEF">
            <w:t>Alberta</w:t>
          </w:r>
        </w:smartTag>
      </w:smartTag>
      <w:r w:rsidRPr="00D35BEF">
        <w:t xml:space="preserve">: Rick Hansen Centre. </w:t>
      </w:r>
    </w:p>
    <w:p w:rsidR="00F95D06" w:rsidRPr="00D35BEF" w:rsidRDefault="00F95D06" w:rsidP="00F95D06">
      <w:pPr>
        <w:numPr>
          <w:ilvl w:val="0"/>
          <w:numId w:val="18"/>
        </w:numPr>
        <w:bidi w:val="0"/>
        <w:spacing w:before="240" w:after="0" w:line="240" w:lineRule="auto"/>
      </w:pPr>
      <w:r w:rsidRPr="00D35BEF">
        <w:t xml:space="preserve">Hutzler, Y. (1995). Physical performance tests of wheelchair basketball players: Laboratory and field measures. </w:t>
      </w:r>
      <w:r w:rsidRPr="00D35BEF">
        <w:rPr>
          <w:lang w:val="nl-NL"/>
        </w:rPr>
        <w:t xml:space="preserve">In H. Van Coppenolle, </w:t>
      </w:r>
      <w:smartTag w:uri="urn:schemas-microsoft-com:office:smarttags" w:element="PersonName">
        <w:smartTagPr>
          <w:attr w:name="ProductID" w:val="Y. Vanlandewijck"/>
        </w:smartTagPr>
        <w:r w:rsidRPr="00D35BEF">
          <w:rPr>
            <w:lang w:val="nl-NL"/>
          </w:rPr>
          <w:t>Y. Vanlandewijck</w:t>
        </w:r>
      </w:smartTag>
      <w:r w:rsidRPr="00D35BEF">
        <w:rPr>
          <w:lang w:val="nl-NL"/>
        </w:rPr>
        <w:t xml:space="preserve">, P. Van de Vliet, &amp; J. Simons (Eds). </w:t>
      </w:r>
      <w:r w:rsidRPr="00D35BEF">
        <w:rPr>
          <w:i/>
          <w:iCs/>
        </w:rPr>
        <w:t>Second European conference on adapted physical activity and sports: Health, well-being and employment</w:t>
      </w:r>
      <w:r w:rsidRPr="00D35BEF">
        <w:t xml:space="preserve"> (pp. 195-199). Leuven &amp; Kortenberg, December, 18-19. </w:t>
      </w:r>
    </w:p>
    <w:p w:rsidR="00F95D06" w:rsidRPr="00D35BEF" w:rsidRDefault="00F95D06" w:rsidP="00F95D06">
      <w:pPr>
        <w:bidi w:val="0"/>
      </w:pPr>
    </w:p>
    <w:p w:rsidR="00F95D06" w:rsidRPr="00D35BEF" w:rsidRDefault="00F95D06" w:rsidP="00F95D06">
      <w:pPr>
        <w:numPr>
          <w:ilvl w:val="0"/>
          <w:numId w:val="18"/>
        </w:numPr>
        <w:bidi w:val="0"/>
        <w:spacing w:after="0" w:line="240" w:lineRule="auto"/>
      </w:pPr>
      <w:r w:rsidRPr="00D35BEF">
        <w:t xml:space="preserve">Hutzler, </w:t>
      </w:r>
      <w:smartTag w:uri="urn:schemas-microsoft-com:office:smarttags" w:element="PersonName">
        <w:smartTagPr>
          <w:attr w:name="ProductID" w:val="Y. Sherrill"/>
        </w:smartTagPr>
        <w:r w:rsidRPr="00D35BEF">
          <w:t>Y. Sherrill</w:t>
        </w:r>
      </w:smartTag>
      <w:r w:rsidRPr="00D35BEF">
        <w:t xml:space="preserve">, Y. (1999). Disability, physical activity, psychological well-being and </w:t>
      </w:r>
      <w:proofErr w:type="gramStart"/>
      <w:r w:rsidRPr="00D35BEF">
        <w:t>empowerment :</w:t>
      </w:r>
      <w:proofErr w:type="gramEnd"/>
      <w:r w:rsidRPr="00D35BEF">
        <w:t xml:space="preserve"> A life-span perspective. In R. </w:t>
      </w:r>
      <w:proofErr w:type="spellStart"/>
      <w:r w:rsidRPr="00D35BEF">
        <w:t>Lidor</w:t>
      </w:r>
      <w:proofErr w:type="spellEnd"/>
      <w:r w:rsidRPr="00D35BEF">
        <w:t xml:space="preserve"> and M. Bar-Eli (Eds</w:t>
      </w:r>
      <w:r w:rsidRPr="00D35BEF">
        <w:rPr>
          <w:i/>
          <w:iCs/>
        </w:rPr>
        <w:t>.). Sport psychology: Linking theory and Practice</w:t>
      </w:r>
      <w:r w:rsidRPr="00D35BEF">
        <w:t xml:space="preserve"> (pp. 281-300). </w:t>
      </w:r>
      <w:smartTag w:uri="urn:schemas-microsoft-com:office:smarttags" w:element="City">
        <w:smartTag w:uri="urn:schemas-microsoft-com:office:smarttags" w:element="place">
          <w:r w:rsidRPr="00D35BEF">
            <w:t>Morgantown</w:t>
          </w:r>
        </w:smartTag>
      </w:smartTag>
      <w:r w:rsidRPr="00D35BEF">
        <w:t xml:space="preserve">; WV: Fitness Information Technology. </w:t>
      </w:r>
    </w:p>
    <w:p w:rsidR="00F95D06" w:rsidRPr="00D35BEF" w:rsidRDefault="00F95D06" w:rsidP="00F95D06">
      <w:pPr>
        <w:numPr>
          <w:ilvl w:val="0"/>
          <w:numId w:val="18"/>
        </w:numPr>
        <w:bidi w:val="0"/>
        <w:spacing w:after="0" w:line="240" w:lineRule="auto"/>
      </w:pPr>
      <w:r w:rsidRPr="00D35BEF">
        <w:rPr>
          <w:rFonts w:cs="Miriam"/>
          <w:szCs w:val="20"/>
          <w:lang w:eastAsia="he-IL"/>
        </w:rPr>
        <w:br w:type="page"/>
      </w:r>
      <w:r w:rsidRPr="00D35BEF">
        <w:lastRenderedPageBreak/>
        <w:t xml:space="preserve">Hutzler, Y. (2003). Empowerment of individuals with disabilities through physical activity: State of the Art. In M. </w:t>
      </w:r>
      <w:proofErr w:type="spellStart"/>
      <w:r w:rsidRPr="00D35BEF">
        <w:t>Dinold</w:t>
      </w:r>
      <w:proofErr w:type="spellEnd"/>
      <w:r w:rsidRPr="00D35BEF">
        <w:t xml:space="preserve">, M. </w:t>
      </w:r>
      <w:proofErr w:type="spellStart"/>
      <w:r w:rsidRPr="00D35BEF">
        <w:t>Gerner</w:t>
      </w:r>
      <w:proofErr w:type="spellEnd"/>
      <w:r w:rsidRPr="00D35BEF">
        <w:t xml:space="preserve">, &amp; T. </w:t>
      </w:r>
      <w:proofErr w:type="spellStart"/>
      <w:r w:rsidRPr="00D35BEF">
        <w:t>Reinelt</w:t>
      </w:r>
      <w:proofErr w:type="spellEnd"/>
      <w:r w:rsidRPr="00D35BEF">
        <w:t xml:space="preserve">, </w:t>
      </w:r>
      <w:proofErr w:type="gramStart"/>
      <w:r w:rsidRPr="00D35BEF">
        <w:rPr>
          <w:i/>
          <w:iCs/>
        </w:rPr>
        <w:t>Toward</w:t>
      </w:r>
      <w:proofErr w:type="gramEnd"/>
      <w:r w:rsidRPr="00D35BEF">
        <w:rPr>
          <w:i/>
          <w:iCs/>
        </w:rPr>
        <w:t xml:space="preserve"> a society for all – through adapted physical activity: Proceedings of the 13</w:t>
      </w:r>
      <w:r w:rsidRPr="00D35BEF">
        <w:rPr>
          <w:i/>
          <w:iCs/>
          <w:vertAlign w:val="superscript"/>
        </w:rPr>
        <w:t>th</w:t>
      </w:r>
      <w:r w:rsidRPr="00D35BEF">
        <w:rPr>
          <w:i/>
          <w:iCs/>
        </w:rPr>
        <w:t xml:space="preserve"> international symposium on adapted physical activity</w:t>
      </w:r>
      <w:r w:rsidRPr="00D35BEF">
        <w:t xml:space="preserve"> (pp. 57-65). </w:t>
      </w:r>
      <w:smartTag w:uri="urn:schemas-microsoft-com:office:smarttags" w:element="place">
        <w:smartTag w:uri="urn:schemas-microsoft-com:office:smarttags" w:element="City">
          <w:r w:rsidRPr="00D35BEF">
            <w:t>Vienna</w:t>
          </w:r>
        </w:smartTag>
        <w:r w:rsidRPr="00D35BEF">
          <w:t xml:space="preserve">, </w:t>
        </w:r>
        <w:smartTag w:uri="urn:schemas-microsoft-com:office:smarttags" w:element="country-region">
          <w:r w:rsidRPr="00D35BEF">
            <w:t>Austria</w:t>
          </w:r>
        </w:smartTag>
      </w:smartTag>
      <w:r w:rsidRPr="00D35BEF">
        <w:t xml:space="preserve">: </w:t>
      </w:r>
      <w:proofErr w:type="spellStart"/>
      <w:r w:rsidRPr="00D35BEF">
        <w:t>Manz</w:t>
      </w:r>
      <w:proofErr w:type="spellEnd"/>
      <w:r w:rsidRPr="00D35BEF">
        <w:t xml:space="preserve"> </w:t>
      </w:r>
      <w:proofErr w:type="spellStart"/>
      <w:r w:rsidRPr="00D35BEF">
        <w:t>Verlag</w:t>
      </w:r>
      <w:proofErr w:type="spellEnd"/>
      <w:r w:rsidRPr="00D35BEF">
        <w:t>.</w:t>
      </w:r>
    </w:p>
    <w:p w:rsidR="00F95D06" w:rsidRPr="00D35BEF" w:rsidRDefault="00F95D06" w:rsidP="00F95D06">
      <w:pPr>
        <w:bidi w:val="0"/>
      </w:pPr>
    </w:p>
    <w:p w:rsidR="00F95D06" w:rsidRPr="00D35BEF" w:rsidRDefault="00F95D06" w:rsidP="00F95D06">
      <w:pPr>
        <w:numPr>
          <w:ilvl w:val="0"/>
          <w:numId w:val="18"/>
        </w:numPr>
        <w:bidi w:val="0"/>
        <w:spacing w:after="0" w:line="240" w:lineRule="auto"/>
      </w:pPr>
      <w:r w:rsidRPr="00D35BEF">
        <w:t xml:space="preserve">Hutzler, Y. (2003). </w:t>
      </w:r>
      <w:proofErr w:type="spellStart"/>
      <w:proofErr w:type="gramStart"/>
      <w:r w:rsidRPr="00D35BEF">
        <w:t>Desarollo</w:t>
      </w:r>
      <w:proofErr w:type="spellEnd"/>
      <w:r w:rsidRPr="00D35BEF">
        <w:t xml:space="preserve">  </w:t>
      </w:r>
      <w:proofErr w:type="spellStart"/>
      <w:r w:rsidRPr="00D35BEF">
        <w:t>Juvenil</w:t>
      </w:r>
      <w:proofErr w:type="spellEnd"/>
      <w:proofErr w:type="gramEnd"/>
      <w:r w:rsidRPr="00D35BEF">
        <w:t xml:space="preserve"> </w:t>
      </w:r>
      <w:proofErr w:type="spellStart"/>
      <w:r w:rsidRPr="00D35BEF">
        <w:t>en</w:t>
      </w:r>
      <w:proofErr w:type="spellEnd"/>
      <w:r w:rsidRPr="00D35BEF">
        <w:t xml:space="preserve"> el </w:t>
      </w:r>
      <w:proofErr w:type="spellStart"/>
      <w:r w:rsidRPr="00D35BEF">
        <w:t>deporte</w:t>
      </w:r>
      <w:proofErr w:type="spellEnd"/>
      <w:r w:rsidRPr="00D35BEF">
        <w:t xml:space="preserve"> para </w:t>
      </w:r>
      <w:proofErr w:type="spellStart"/>
      <w:r w:rsidRPr="00D35BEF">
        <w:t>discapacitados</w:t>
      </w:r>
      <w:proofErr w:type="spellEnd"/>
      <w:r w:rsidRPr="00D35BEF">
        <w:t xml:space="preserve">: Un </w:t>
      </w:r>
      <w:proofErr w:type="spellStart"/>
      <w:r w:rsidRPr="00D35BEF">
        <w:t>proceso</w:t>
      </w:r>
      <w:proofErr w:type="spellEnd"/>
      <w:r w:rsidRPr="00D35BEF">
        <w:t xml:space="preserve"> de </w:t>
      </w:r>
      <w:proofErr w:type="spellStart"/>
      <w:r w:rsidRPr="00D35BEF">
        <w:t>planificacion</w:t>
      </w:r>
      <w:proofErr w:type="spellEnd"/>
      <w:r w:rsidRPr="00D35BEF">
        <w:t xml:space="preserve"> </w:t>
      </w:r>
      <w:proofErr w:type="spellStart"/>
      <w:r w:rsidRPr="00D35BEF">
        <w:t>organizativa</w:t>
      </w:r>
      <w:proofErr w:type="spellEnd"/>
      <w:r w:rsidRPr="00D35BEF">
        <w:t xml:space="preserve"> [Youth development in disability sport: An Organizational Planning Process]. In J.O.M. Ferrer (Ed.) </w:t>
      </w:r>
      <w:proofErr w:type="spellStart"/>
      <w:r w:rsidRPr="00D35BEF">
        <w:rPr>
          <w:i/>
          <w:iCs/>
        </w:rPr>
        <w:t>Conferencia</w:t>
      </w:r>
      <w:proofErr w:type="spellEnd"/>
      <w:r w:rsidRPr="00D35BEF">
        <w:rPr>
          <w:i/>
          <w:iCs/>
        </w:rPr>
        <w:t xml:space="preserve"> </w:t>
      </w:r>
      <w:proofErr w:type="spellStart"/>
      <w:r w:rsidRPr="00D35BEF">
        <w:rPr>
          <w:i/>
          <w:iCs/>
        </w:rPr>
        <w:t>Internacional</w:t>
      </w:r>
      <w:proofErr w:type="spellEnd"/>
      <w:r w:rsidRPr="00D35BEF">
        <w:rPr>
          <w:i/>
          <w:iCs/>
        </w:rPr>
        <w:t xml:space="preserve"> </w:t>
      </w:r>
      <w:proofErr w:type="spellStart"/>
      <w:r w:rsidRPr="00D35BEF">
        <w:rPr>
          <w:i/>
          <w:iCs/>
        </w:rPr>
        <w:t>sobre</w:t>
      </w:r>
      <w:proofErr w:type="spellEnd"/>
      <w:r w:rsidRPr="00D35BEF">
        <w:rPr>
          <w:i/>
          <w:iCs/>
        </w:rPr>
        <w:t xml:space="preserve"> </w:t>
      </w:r>
      <w:proofErr w:type="spellStart"/>
      <w:r w:rsidRPr="00D35BEF">
        <w:rPr>
          <w:i/>
          <w:iCs/>
        </w:rPr>
        <w:t>deporte</w:t>
      </w:r>
      <w:proofErr w:type="spellEnd"/>
      <w:r w:rsidRPr="00D35BEF">
        <w:rPr>
          <w:i/>
          <w:iCs/>
        </w:rPr>
        <w:t xml:space="preserve"> </w:t>
      </w:r>
      <w:proofErr w:type="spellStart"/>
      <w:r w:rsidRPr="00D35BEF">
        <w:rPr>
          <w:i/>
          <w:iCs/>
        </w:rPr>
        <w:t>adaptado</w:t>
      </w:r>
      <w:proofErr w:type="spellEnd"/>
      <w:r w:rsidRPr="00D35BEF">
        <w:t xml:space="preserve"> (pp. 245-251). </w:t>
      </w:r>
      <w:smartTag w:uri="urn:schemas-microsoft-com:office:smarttags" w:element="place">
        <w:smartTag w:uri="urn:schemas-microsoft-com:office:smarttags" w:element="City">
          <w:r w:rsidRPr="00D35BEF">
            <w:t>Malaga</w:t>
          </w:r>
        </w:smartTag>
        <w:r w:rsidRPr="00D35BEF">
          <w:t xml:space="preserve">, </w:t>
        </w:r>
        <w:smartTag w:uri="urn:schemas-microsoft-com:office:smarttags" w:element="country-region">
          <w:r w:rsidRPr="00D35BEF">
            <w:t>Spain</w:t>
          </w:r>
        </w:smartTag>
      </w:smartTag>
      <w:r w:rsidRPr="00D35BEF">
        <w:t xml:space="preserve"> Nov. 27-29. </w:t>
      </w:r>
      <w:smartTag w:uri="urn:schemas-microsoft-com:office:smarttags" w:element="City">
        <w:smartTag w:uri="urn:schemas-microsoft-com:office:smarttags" w:element="place">
          <w:r w:rsidRPr="00D35BEF">
            <w:t>Malaga</w:t>
          </w:r>
        </w:smartTag>
      </w:smartTag>
      <w:r w:rsidRPr="00D35BEF">
        <w:t xml:space="preserve">: </w:t>
      </w:r>
      <w:proofErr w:type="spellStart"/>
      <w:smartTag w:uri="urn:schemas-microsoft-com:office:smarttags" w:element="PersonName">
        <w:smartTagPr>
          <w:attr w:name="ProductID" w:val="Fundacion Andalucia"/>
        </w:smartTagPr>
        <w:r w:rsidRPr="00D35BEF">
          <w:t>Fundacion</w:t>
        </w:r>
        <w:proofErr w:type="spellEnd"/>
        <w:r w:rsidRPr="00D35BEF">
          <w:t xml:space="preserve"> </w:t>
        </w:r>
        <w:proofErr w:type="spellStart"/>
        <w:r w:rsidRPr="00D35BEF">
          <w:t>Andalucia</w:t>
        </w:r>
      </w:smartTag>
      <w:proofErr w:type="spellEnd"/>
      <w:r w:rsidRPr="00D35BEF">
        <w:t xml:space="preserve"> </w:t>
      </w:r>
      <w:proofErr w:type="spellStart"/>
      <w:r w:rsidRPr="00D35BEF">
        <w:t>Paralimpica</w:t>
      </w:r>
      <w:proofErr w:type="spellEnd"/>
      <w:r w:rsidRPr="00D35BEF">
        <w:t>.</w:t>
      </w:r>
    </w:p>
    <w:p w:rsidR="00F95D06" w:rsidRPr="00D35BEF" w:rsidRDefault="00F95D06" w:rsidP="00F95D06">
      <w:pPr>
        <w:bidi w:val="0"/>
      </w:pPr>
    </w:p>
    <w:p w:rsidR="00F95D06" w:rsidRPr="00D35BEF" w:rsidRDefault="00F95D06" w:rsidP="00F95D06">
      <w:pPr>
        <w:pStyle w:val="2"/>
        <w:numPr>
          <w:ilvl w:val="0"/>
          <w:numId w:val="18"/>
        </w:numPr>
        <w:tabs>
          <w:tab w:val="right" w:pos="34"/>
        </w:tabs>
        <w:ind w:right="318"/>
      </w:pPr>
      <w:r w:rsidRPr="00D35BEF">
        <w:t xml:space="preserve">Hutzler, Y. (2004). Psycho-social empowerment in individuals with disability through physical activity. In R. </w:t>
      </w:r>
      <w:proofErr w:type="spellStart"/>
      <w:r w:rsidRPr="00D35BEF">
        <w:t>Lidor</w:t>
      </w:r>
      <w:proofErr w:type="spellEnd"/>
      <w:r w:rsidRPr="00D35BEF">
        <w:t xml:space="preserve"> (ed.) </w:t>
      </w:r>
      <w:r w:rsidRPr="00D35BEF">
        <w:rPr>
          <w:i/>
          <w:iCs/>
        </w:rPr>
        <w:t>Motor behavior</w:t>
      </w:r>
      <w:r w:rsidRPr="00D35BEF">
        <w:t xml:space="preserve"> (pp. 284-314). </w:t>
      </w:r>
      <w:proofErr w:type="spellStart"/>
      <w:smartTag w:uri="urn:schemas-microsoft-com:office:smarttags" w:element="place">
        <w:smartTag w:uri="urn:schemas-microsoft-com:office:smarttags" w:element="City">
          <w:r w:rsidRPr="00D35BEF">
            <w:t>Jerudalem</w:t>
          </w:r>
        </w:smartTag>
        <w:proofErr w:type="spellEnd"/>
        <w:r w:rsidRPr="00D35BEF">
          <w:t xml:space="preserve">, </w:t>
        </w:r>
        <w:smartTag w:uri="urn:schemas-microsoft-com:office:smarttags" w:element="country-region">
          <w:r w:rsidRPr="00D35BEF">
            <w:t>Israel</w:t>
          </w:r>
        </w:smartTag>
      </w:smartTag>
      <w:r w:rsidRPr="00D35BEF">
        <w:t xml:space="preserve">: </w:t>
      </w:r>
      <w:proofErr w:type="spellStart"/>
      <w:r w:rsidRPr="00D35BEF">
        <w:t>Magnes</w:t>
      </w:r>
      <w:proofErr w:type="spellEnd"/>
      <w:r w:rsidRPr="00D35BEF">
        <w:t xml:space="preserve"> [Hebrew].</w:t>
      </w:r>
    </w:p>
    <w:p w:rsidR="00F95D06" w:rsidRPr="00D35BEF" w:rsidRDefault="00F95D06" w:rsidP="00F95D06">
      <w:pPr>
        <w:pStyle w:val="2"/>
        <w:tabs>
          <w:tab w:val="right" w:pos="34"/>
        </w:tabs>
        <w:ind w:left="0" w:right="318"/>
      </w:pPr>
    </w:p>
    <w:p w:rsidR="00F95D06" w:rsidRPr="00D35BEF" w:rsidRDefault="00F95D06" w:rsidP="00F95D06">
      <w:pPr>
        <w:pStyle w:val="2"/>
        <w:numPr>
          <w:ilvl w:val="0"/>
          <w:numId w:val="18"/>
        </w:numPr>
        <w:tabs>
          <w:tab w:val="right" w:pos="34"/>
        </w:tabs>
        <w:ind w:right="318"/>
      </w:pPr>
      <w:r w:rsidRPr="00D35BEF">
        <w:t xml:space="preserve">Hutzler, Y.  (2007). Systematic ecological modification approach to skill acquisition in Adapted Physical Activity. In W.E. Davis and G.D. Broadhead (Eds.) </w:t>
      </w:r>
      <w:r w:rsidRPr="00D35BEF">
        <w:rPr>
          <w:i/>
          <w:iCs/>
        </w:rPr>
        <w:t>Ecological task analysis and movement</w:t>
      </w:r>
      <w:r w:rsidRPr="00D35BEF">
        <w:t xml:space="preserve"> (pp. 179-195). </w:t>
      </w:r>
      <w:smartTag w:uri="urn:schemas-microsoft-com:office:smarttags" w:element="place">
        <w:smartTag w:uri="urn:schemas-microsoft-com:office:smarttags" w:element="City">
          <w:r w:rsidRPr="00D35BEF">
            <w:t>Champaign</w:t>
          </w:r>
        </w:smartTag>
        <w:r w:rsidRPr="00D35BEF">
          <w:t xml:space="preserve">, </w:t>
        </w:r>
        <w:smartTag w:uri="urn:schemas-microsoft-com:office:smarttags" w:element="State">
          <w:r w:rsidRPr="00D35BEF">
            <w:t>IL</w:t>
          </w:r>
        </w:smartTag>
      </w:smartTag>
      <w:r w:rsidRPr="00D35BEF">
        <w:t>: Human Kinetics.</w:t>
      </w:r>
    </w:p>
    <w:p w:rsidR="00F95D06" w:rsidRPr="00D35BEF" w:rsidRDefault="00F95D06" w:rsidP="00F95D06">
      <w:pPr>
        <w:pStyle w:val="2"/>
        <w:tabs>
          <w:tab w:val="right" w:pos="34"/>
        </w:tabs>
        <w:ind w:left="0" w:right="318"/>
      </w:pPr>
    </w:p>
    <w:p w:rsidR="00F95D06" w:rsidRPr="00D35BEF" w:rsidRDefault="00F95D06" w:rsidP="00F95D06">
      <w:pPr>
        <w:numPr>
          <w:ilvl w:val="0"/>
          <w:numId w:val="18"/>
        </w:numPr>
        <w:bidi w:val="0"/>
        <w:spacing w:after="0" w:line="240" w:lineRule="auto"/>
        <w:rPr>
          <w:color w:val="000000"/>
        </w:rPr>
      </w:pPr>
      <w:r w:rsidRPr="00D35BEF">
        <w:rPr>
          <w:color w:val="000000"/>
        </w:rPr>
        <w:t xml:space="preserve">Hutzler, Y. (2008). Adapted physical activity and sport in rehabilitation. In J. H. Stone, M. </w:t>
      </w:r>
      <w:proofErr w:type="spellStart"/>
      <w:r w:rsidRPr="00D35BEF">
        <w:rPr>
          <w:color w:val="000000"/>
        </w:rPr>
        <w:t>Blouin</w:t>
      </w:r>
      <w:proofErr w:type="spellEnd"/>
      <w:r w:rsidRPr="00D35BEF">
        <w:rPr>
          <w:color w:val="000000"/>
        </w:rPr>
        <w:t xml:space="preserve"> (editors). International Encyclopedia of Rehabilitation. Available online: </w:t>
      </w:r>
      <w:r w:rsidRPr="00D35BEF">
        <w:rPr>
          <w:color w:val="000000"/>
          <w:u w:val="single"/>
        </w:rPr>
        <w:t>http://cirrie.buffalo.edu/encyclopedia/article.php?id=12&amp;language=en</w:t>
      </w:r>
      <w:r w:rsidRPr="00D35BEF">
        <w:rPr>
          <w:color w:val="000000"/>
        </w:rPr>
        <w:br/>
      </w:r>
    </w:p>
    <w:p w:rsidR="00F95D06" w:rsidRPr="00D35BEF" w:rsidRDefault="00F95D06" w:rsidP="00F95D06">
      <w:pPr>
        <w:numPr>
          <w:ilvl w:val="0"/>
          <w:numId w:val="18"/>
        </w:numPr>
        <w:bidi w:val="0"/>
        <w:spacing w:after="0" w:line="240" w:lineRule="auto"/>
        <w:rPr>
          <w:color w:val="000000"/>
        </w:rPr>
      </w:pPr>
      <w:r w:rsidRPr="00D35BEF">
        <w:rPr>
          <w:color w:val="000000"/>
        </w:rPr>
        <w:t xml:space="preserve">Hutzler, Y. Levin, R., </w:t>
      </w:r>
      <w:proofErr w:type="spellStart"/>
      <w:r w:rsidRPr="00D35BEF">
        <w:rPr>
          <w:color w:val="000000"/>
        </w:rPr>
        <w:t>Carmeli</w:t>
      </w:r>
      <w:proofErr w:type="spellEnd"/>
      <w:r w:rsidRPr="00D35BEF">
        <w:rPr>
          <w:color w:val="000000"/>
        </w:rPr>
        <w:t xml:space="preserve">, E., &amp; </w:t>
      </w:r>
      <w:proofErr w:type="spellStart"/>
      <w:r w:rsidRPr="00D35BEF">
        <w:rPr>
          <w:color w:val="000000"/>
        </w:rPr>
        <w:t>Yizher</w:t>
      </w:r>
      <w:proofErr w:type="spellEnd"/>
      <w:r w:rsidRPr="00D35BEF">
        <w:rPr>
          <w:color w:val="000000"/>
        </w:rPr>
        <w:t xml:space="preserve">, Z. (2009). Wheel-assisted running training in children with cerebral palsy: A controlled clinical trial. In L. H. V. van der </w:t>
      </w:r>
      <w:proofErr w:type="spellStart"/>
      <w:r w:rsidRPr="00D35BEF">
        <w:rPr>
          <w:color w:val="000000"/>
        </w:rPr>
        <w:t>Woude</w:t>
      </w:r>
      <w:proofErr w:type="spellEnd"/>
      <w:r w:rsidRPr="00D35BEF">
        <w:rPr>
          <w:color w:val="000000"/>
        </w:rPr>
        <w:t xml:space="preserve">, F. Hoekstra, S. De-Groot, K. E. </w:t>
      </w:r>
      <w:proofErr w:type="spellStart"/>
      <w:r w:rsidRPr="00D35BEF">
        <w:rPr>
          <w:color w:val="000000"/>
        </w:rPr>
        <w:t>Bijker</w:t>
      </w:r>
      <w:proofErr w:type="spellEnd"/>
      <w:r w:rsidRPr="00D35BEF">
        <w:rPr>
          <w:color w:val="000000"/>
        </w:rPr>
        <w:t xml:space="preserve">, P. C. T. Van </w:t>
      </w:r>
      <w:proofErr w:type="spellStart"/>
      <w:r w:rsidRPr="00D35BEF">
        <w:rPr>
          <w:color w:val="000000"/>
        </w:rPr>
        <w:t>Aanholt</w:t>
      </w:r>
      <w:proofErr w:type="spellEnd"/>
      <w:r w:rsidRPr="00D35BEF">
        <w:rPr>
          <w:color w:val="000000"/>
        </w:rPr>
        <w:t xml:space="preserve">, F. J. </w:t>
      </w:r>
      <w:proofErr w:type="spellStart"/>
      <w:r w:rsidRPr="00D35BEF">
        <w:rPr>
          <w:color w:val="000000"/>
        </w:rPr>
        <w:t>Hettinga</w:t>
      </w:r>
      <w:proofErr w:type="spellEnd"/>
      <w:r w:rsidRPr="00D35BEF">
        <w:rPr>
          <w:color w:val="000000"/>
        </w:rPr>
        <w:t xml:space="preserve">, T. W. J. Janssen, &amp; J. H. P. </w:t>
      </w:r>
      <w:proofErr w:type="spellStart"/>
      <w:r w:rsidRPr="00D35BEF">
        <w:rPr>
          <w:color w:val="000000"/>
        </w:rPr>
        <w:t>Houdijk</w:t>
      </w:r>
      <w:proofErr w:type="spellEnd"/>
      <w:r w:rsidRPr="00D35BEF">
        <w:rPr>
          <w:color w:val="000000"/>
        </w:rPr>
        <w:t xml:space="preserve"> (Eds.) Rehabilitation: Mobility, exercise and sports. 4th International State-of-the-Art Congress (pp. 369-371).Amsterdam: IOS Press.</w:t>
      </w:r>
      <w:r w:rsidRPr="00D35BEF">
        <w:rPr>
          <w:color w:val="000000"/>
        </w:rPr>
        <w:br/>
      </w:r>
    </w:p>
    <w:p w:rsidR="00F95D06" w:rsidRPr="00D35BEF" w:rsidRDefault="00F95D06" w:rsidP="00F95D06">
      <w:pPr>
        <w:numPr>
          <w:ilvl w:val="0"/>
          <w:numId w:val="18"/>
        </w:numPr>
        <w:bidi w:val="0"/>
        <w:spacing w:after="0" w:line="240" w:lineRule="auto"/>
        <w:rPr>
          <w:rFonts w:cs="David"/>
        </w:rPr>
      </w:pPr>
      <w:r w:rsidRPr="00D35BEF">
        <w:rPr>
          <w:color w:val="000000"/>
        </w:rPr>
        <w:t xml:space="preserve">Hutzler, Y. </w:t>
      </w:r>
      <w:proofErr w:type="spellStart"/>
      <w:r w:rsidRPr="00D35BEF">
        <w:rPr>
          <w:color w:val="000000"/>
        </w:rPr>
        <w:t>Berzen</w:t>
      </w:r>
      <w:proofErr w:type="spellEnd"/>
      <w:r w:rsidRPr="00D35BEF">
        <w:rPr>
          <w:color w:val="000000"/>
        </w:rPr>
        <w:t xml:space="preserve">, J. &amp; Meckel Y. (2010). Chapter 8: Aerobic and anaerobic power. In Y. </w:t>
      </w:r>
      <w:proofErr w:type="spellStart"/>
      <w:r w:rsidRPr="00D35BEF">
        <w:rPr>
          <w:color w:val="000000"/>
        </w:rPr>
        <w:t>Vanlandewijck</w:t>
      </w:r>
      <w:proofErr w:type="spellEnd"/>
      <w:r w:rsidRPr="00D35BEF">
        <w:rPr>
          <w:color w:val="000000"/>
        </w:rPr>
        <w:t xml:space="preserve"> &amp; W. Thompson (Eds.). The Paralympic athlete. (pp. 139-157). </w:t>
      </w:r>
      <w:smartTag w:uri="urn:schemas-microsoft-com:office:smarttags" w:element="place">
        <w:smartTag w:uri="urn:schemas-microsoft-com:office:smarttags" w:element="City">
          <w:r w:rsidRPr="00D35BEF">
            <w:rPr>
              <w:color w:val="000000"/>
            </w:rPr>
            <w:t>Oxford</w:t>
          </w:r>
        </w:smartTag>
        <w:r w:rsidRPr="00D35BEF">
          <w:rPr>
            <w:color w:val="000000"/>
          </w:rPr>
          <w:t xml:space="preserve">, </w:t>
        </w:r>
        <w:smartTag w:uri="urn:schemas-microsoft-com:office:smarttags" w:element="country-region">
          <w:r w:rsidRPr="00D35BEF">
            <w:rPr>
              <w:color w:val="000000"/>
            </w:rPr>
            <w:t>UK</w:t>
          </w:r>
        </w:smartTag>
      </w:smartTag>
      <w:r w:rsidRPr="00D35BEF">
        <w:rPr>
          <w:color w:val="000000"/>
        </w:rPr>
        <w:t xml:space="preserve">: Wiley-Blackwell. </w:t>
      </w:r>
    </w:p>
    <w:p w:rsidR="00F95D06" w:rsidRPr="00D35BEF" w:rsidRDefault="00F95D06" w:rsidP="00F95D06">
      <w:pPr>
        <w:bidi w:val="0"/>
        <w:ind w:left="360"/>
        <w:rPr>
          <w:rFonts w:cs="David"/>
        </w:rPr>
      </w:pPr>
    </w:p>
    <w:p w:rsidR="00F95D06" w:rsidRPr="00D35BEF" w:rsidRDefault="00F95D06" w:rsidP="00F95D06">
      <w:pPr>
        <w:numPr>
          <w:ilvl w:val="0"/>
          <w:numId w:val="18"/>
        </w:numPr>
        <w:bidi w:val="0"/>
        <w:spacing w:after="0" w:line="240" w:lineRule="auto"/>
        <w:rPr>
          <w:rFonts w:cs="David"/>
          <w:rtl/>
        </w:rPr>
      </w:pPr>
      <w:r w:rsidRPr="00D35BEF">
        <w:t xml:space="preserve">Hutzler Y. (2011). Adapted physical activity for persons with disability. In A. </w:t>
      </w:r>
      <w:proofErr w:type="spellStart"/>
      <w:r w:rsidRPr="00D35BEF">
        <w:t>Ohry</w:t>
      </w:r>
      <w:proofErr w:type="spellEnd"/>
      <w:r w:rsidRPr="00D35BEF">
        <w:t xml:space="preserve">, A. </w:t>
      </w:r>
      <w:proofErr w:type="spellStart"/>
      <w:r w:rsidRPr="00D35BEF">
        <w:t>Lazary</w:t>
      </w:r>
      <w:proofErr w:type="spellEnd"/>
      <w:r w:rsidRPr="00D35BEF">
        <w:t xml:space="preserve">, &amp; R. </w:t>
      </w:r>
      <w:proofErr w:type="spellStart"/>
      <w:r w:rsidRPr="00D35BEF">
        <w:t>Heruti</w:t>
      </w:r>
      <w:proofErr w:type="spellEnd"/>
      <w:r w:rsidRPr="00D35BEF">
        <w:t xml:space="preserve"> (Eds.). Principles in rehabilitation medicine (555-569). Tel Aviv </w:t>
      </w:r>
      <w:proofErr w:type="spellStart"/>
      <w:r w:rsidRPr="00D35BEF">
        <w:t>Dionon</w:t>
      </w:r>
      <w:proofErr w:type="spellEnd"/>
      <w:r w:rsidRPr="00D35BEF">
        <w:t xml:space="preserve">. (Hebrew): </w:t>
      </w:r>
      <w:r w:rsidRPr="00D35BEF">
        <w:rPr>
          <w:rFonts w:cs="David" w:hint="cs"/>
          <w:rtl/>
        </w:rPr>
        <w:t xml:space="preserve">   </w:t>
      </w:r>
    </w:p>
    <w:p w:rsidR="00F95D06" w:rsidRPr="00D35BEF" w:rsidRDefault="00F95D06" w:rsidP="00F95D06">
      <w:pPr>
        <w:ind w:left="26" w:firstLine="8"/>
        <w:rPr>
          <w:rFonts w:cs="David"/>
          <w:rtl/>
        </w:rPr>
      </w:pPr>
    </w:p>
    <w:p w:rsidR="00F95D06" w:rsidRPr="00D35BEF" w:rsidRDefault="00F95D06" w:rsidP="00F95D06">
      <w:pPr>
        <w:numPr>
          <w:ilvl w:val="0"/>
          <w:numId w:val="18"/>
        </w:numPr>
        <w:autoSpaceDE w:val="0"/>
        <w:autoSpaceDN w:val="0"/>
        <w:bidi w:val="0"/>
        <w:adjustRightInd w:val="0"/>
        <w:spacing w:after="0" w:line="240" w:lineRule="auto"/>
      </w:pPr>
      <w:r w:rsidRPr="00D35BEF">
        <w:rPr>
          <w:lang w:val="de-DE"/>
        </w:rPr>
        <w:t xml:space="preserve">Hutzler, Y., Meckel, Y., &amp; Berzen, J. (2011). </w:t>
      </w:r>
      <w:r w:rsidRPr="00D35BEF">
        <w:t xml:space="preserve">Aerobic and anaerobic power. In Y. C. </w:t>
      </w:r>
      <w:proofErr w:type="spellStart"/>
      <w:r w:rsidRPr="00D35BEF">
        <w:t>Vanlandewijck</w:t>
      </w:r>
      <w:proofErr w:type="spellEnd"/>
      <w:r w:rsidRPr="00D35BEF">
        <w:t xml:space="preserve"> and W. R. Thompson (Eds.). The Paralympic athlete (pp. 137-155). </w:t>
      </w:r>
      <w:smartTag w:uri="urn:schemas-microsoft-com:office:smarttags" w:element="place">
        <w:smartTag w:uri="urn:schemas-microsoft-com:office:smarttags" w:element="City">
          <w:r w:rsidRPr="00D35BEF">
            <w:t>Hoboken</w:t>
          </w:r>
        </w:smartTag>
        <w:r w:rsidRPr="00D35BEF">
          <w:t xml:space="preserve">, </w:t>
        </w:r>
        <w:smartTag w:uri="urn:schemas-microsoft-com:office:smarttags" w:element="State">
          <w:r w:rsidRPr="00D35BEF">
            <w:t>NJ</w:t>
          </w:r>
        </w:smartTag>
      </w:smartTag>
      <w:r w:rsidRPr="00D35BEF">
        <w:t>: Wiley-Blackwell.</w:t>
      </w:r>
    </w:p>
    <w:p w:rsidR="00F95D06" w:rsidRPr="00D35BEF" w:rsidRDefault="00F95D06" w:rsidP="00F95D06">
      <w:pPr>
        <w:autoSpaceDE w:val="0"/>
        <w:autoSpaceDN w:val="0"/>
        <w:bidi w:val="0"/>
        <w:adjustRightInd w:val="0"/>
      </w:pPr>
    </w:p>
    <w:p w:rsidR="00F95D06" w:rsidRPr="00D35BEF" w:rsidRDefault="00F95D06" w:rsidP="00F95D06">
      <w:pPr>
        <w:numPr>
          <w:ilvl w:val="0"/>
          <w:numId w:val="18"/>
        </w:numPr>
        <w:autoSpaceDE w:val="0"/>
        <w:autoSpaceDN w:val="0"/>
        <w:bidi w:val="0"/>
        <w:adjustRightInd w:val="0"/>
        <w:spacing w:after="0" w:line="240" w:lineRule="auto"/>
      </w:pPr>
      <w:r w:rsidRPr="00D35BEF">
        <w:rPr>
          <w:lang w:val="da-DK"/>
        </w:rPr>
        <w:t xml:space="preserve">Hutzler, Y. Hay-Sagiv, T., Ben-Ezer, I., &amp; Dinold, M. (2012). </w:t>
      </w:r>
      <w:r w:rsidRPr="00D35BEF">
        <w:t xml:space="preserve">Twinned wheelchair basketball schools for peace and inclusive education. In R. </w:t>
      </w:r>
      <w:proofErr w:type="spellStart"/>
      <w:r w:rsidRPr="00D35BEF">
        <w:t>Lidor</w:t>
      </w:r>
      <w:proofErr w:type="spellEnd"/>
      <w:r w:rsidRPr="00D35BEF">
        <w:t xml:space="preserve">, K. H. Schneider, &amp; K. </w:t>
      </w:r>
      <w:proofErr w:type="spellStart"/>
      <w:r w:rsidRPr="00D35BEF">
        <w:t>Koenen</w:t>
      </w:r>
      <w:proofErr w:type="spellEnd"/>
      <w:r w:rsidRPr="00D35BEF">
        <w:t xml:space="preserve"> (Eds.). Sport as a mediator between cultures (pp. 221-230). </w:t>
      </w:r>
      <w:smartTag w:uri="urn:schemas-microsoft-com:office:smarttags" w:element="State">
        <w:smartTag w:uri="urn:schemas-microsoft-com:office:smarttags" w:element="place">
          <w:r w:rsidRPr="00D35BEF">
            <w:t>Berlin</w:t>
          </w:r>
        </w:smartTag>
      </w:smartTag>
      <w:r w:rsidRPr="00D35BEF">
        <w:t xml:space="preserve">: International Council of Sport Science and Physical Education </w:t>
      </w:r>
      <w:r w:rsidRPr="00D35BEF">
        <w:rPr>
          <w:rFonts w:eastAsia="NewsGothicStd"/>
        </w:rPr>
        <w:t>ICSSPE/CIEPSS.</w:t>
      </w:r>
    </w:p>
    <w:p w:rsidR="00F95D06" w:rsidRPr="00D35BEF" w:rsidRDefault="00F95D06" w:rsidP="00F95D06">
      <w:pPr>
        <w:bidi w:val="0"/>
        <w:rPr>
          <w:color w:val="000000"/>
        </w:rPr>
      </w:pPr>
    </w:p>
    <w:p w:rsidR="00F95D06" w:rsidRPr="00D35BEF" w:rsidRDefault="00F95D06" w:rsidP="00F95D06">
      <w:pPr>
        <w:numPr>
          <w:ilvl w:val="0"/>
          <w:numId w:val="18"/>
        </w:numPr>
        <w:bidi w:val="0"/>
        <w:spacing w:after="0" w:line="240" w:lineRule="auto"/>
        <w:rPr>
          <w:color w:val="000000"/>
        </w:rPr>
      </w:pPr>
      <w:r w:rsidRPr="00D35BEF">
        <w:rPr>
          <w:color w:val="000000"/>
        </w:rPr>
        <w:lastRenderedPageBreak/>
        <w:t xml:space="preserve">Sherrill, C. &amp; Hutzler, Y. (2013). Adapted physical activity sciences. In M. Talbot, H. Haag, &amp; </w:t>
      </w:r>
      <w:proofErr w:type="spellStart"/>
      <w:r w:rsidRPr="00D35BEF">
        <w:rPr>
          <w:color w:val="000000"/>
        </w:rPr>
        <w:t>Keskinen</w:t>
      </w:r>
      <w:proofErr w:type="spellEnd"/>
      <w:r w:rsidRPr="00D35BEF">
        <w:rPr>
          <w:color w:val="000000"/>
        </w:rPr>
        <w:t xml:space="preserve">, K. (Eds.). Directory of sport science 6th ed. (pp. 123-132). </w:t>
      </w:r>
      <w:smartTag w:uri="urn:schemas-microsoft-com:office:smarttags" w:element="place">
        <w:smartTag w:uri="urn:schemas-microsoft-com:office:smarttags" w:element="City">
          <w:r w:rsidRPr="00D35BEF">
            <w:rPr>
              <w:color w:val="000000"/>
            </w:rPr>
            <w:t>Berlin</w:t>
          </w:r>
        </w:smartTag>
        <w:r w:rsidRPr="00D35BEF">
          <w:rPr>
            <w:color w:val="000000"/>
          </w:rPr>
          <w:t xml:space="preserve">, </w:t>
        </w:r>
        <w:smartTag w:uri="urn:schemas-microsoft-com:office:smarttags" w:element="country-region">
          <w:r w:rsidRPr="00D35BEF">
            <w:rPr>
              <w:color w:val="000000"/>
            </w:rPr>
            <w:t>Germany</w:t>
          </w:r>
        </w:smartTag>
      </w:smartTag>
      <w:r w:rsidRPr="00D35BEF">
        <w:rPr>
          <w:color w:val="000000"/>
        </w:rPr>
        <w:t>: ICSSPE/CIEPSS. [Contributed to writing the chapter].</w:t>
      </w:r>
    </w:p>
    <w:p w:rsidR="00F95D06" w:rsidRPr="00D35BEF" w:rsidRDefault="00F95D06" w:rsidP="00F95D06">
      <w:pPr>
        <w:numPr>
          <w:ilvl w:val="0"/>
          <w:numId w:val="18"/>
        </w:numPr>
        <w:bidi w:val="0"/>
        <w:spacing w:before="240" w:after="0" w:line="240" w:lineRule="auto"/>
        <w:rPr>
          <w:color w:val="000000"/>
        </w:rPr>
      </w:pPr>
      <w:r w:rsidRPr="00D35BEF">
        <w:rPr>
          <w:color w:val="000000"/>
        </w:rPr>
        <w:t xml:space="preserve">Hutzler, Y. (2013). The wheels of hope. In R. </w:t>
      </w:r>
      <w:proofErr w:type="spellStart"/>
      <w:r w:rsidRPr="00D35BEF">
        <w:rPr>
          <w:color w:val="000000"/>
        </w:rPr>
        <w:t>Shinke</w:t>
      </w:r>
      <w:proofErr w:type="spellEnd"/>
      <w:r w:rsidRPr="00D35BEF">
        <w:rPr>
          <w:color w:val="000000"/>
        </w:rPr>
        <w:t xml:space="preserve"> &amp; R. </w:t>
      </w:r>
      <w:proofErr w:type="spellStart"/>
      <w:r w:rsidRPr="00D35BEF">
        <w:rPr>
          <w:color w:val="000000"/>
        </w:rPr>
        <w:t>Lidor</w:t>
      </w:r>
      <w:proofErr w:type="spellEnd"/>
      <w:r w:rsidRPr="00D35BEF">
        <w:rPr>
          <w:color w:val="000000"/>
        </w:rPr>
        <w:t xml:space="preserve"> (Eds.) </w:t>
      </w:r>
      <w:r w:rsidRPr="00D35BEF">
        <w:t xml:space="preserve">Case studies in sport development.: Contemporary stories promoting health, peace and social justice (pp. 187-194). </w:t>
      </w:r>
      <w:smartTag w:uri="urn:schemas-microsoft-com:office:smarttags" w:element="place">
        <w:smartTag w:uri="urn:schemas-microsoft-com:office:smarttags" w:element="City">
          <w:r w:rsidRPr="00D35BEF">
            <w:rPr>
              <w:color w:val="000000"/>
              <w:shd w:val="clear" w:color="auto" w:fill="FFFFFF"/>
            </w:rPr>
            <w:t>Morgantown</w:t>
          </w:r>
        </w:smartTag>
        <w:r w:rsidRPr="00D35BEF">
          <w:rPr>
            <w:color w:val="000000"/>
            <w:shd w:val="clear" w:color="auto" w:fill="FFFFFF"/>
          </w:rPr>
          <w:t xml:space="preserve">, </w:t>
        </w:r>
        <w:smartTag w:uri="urn:schemas-microsoft-com:office:smarttags" w:element="State">
          <w:r w:rsidRPr="00D35BEF">
            <w:rPr>
              <w:color w:val="000000"/>
              <w:shd w:val="clear" w:color="auto" w:fill="FFFFFF"/>
            </w:rPr>
            <w:t>WV</w:t>
          </w:r>
        </w:smartTag>
      </w:smartTag>
      <w:r w:rsidRPr="00D35BEF">
        <w:rPr>
          <w:rFonts w:ascii="Corbel" w:hAnsi="Corbel"/>
          <w:color w:val="000000"/>
          <w:shd w:val="clear" w:color="auto" w:fill="FFFFFF"/>
        </w:rPr>
        <w:t>:</w:t>
      </w:r>
      <w:r w:rsidRPr="00D35BEF">
        <w:t xml:space="preserve"> Fitness Information Technology. </w:t>
      </w:r>
    </w:p>
    <w:p w:rsidR="00F95D06" w:rsidRPr="00D35BEF" w:rsidRDefault="00F95D06" w:rsidP="00F95D06">
      <w:pPr>
        <w:bidi w:val="0"/>
        <w:rPr>
          <w:color w:val="000000"/>
        </w:rPr>
      </w:pPr>
    </w:p>
    <w:p w:rsidR="00F95D06" w:rsidRPr="00D35BEF" w:rsidRDefault="00F95D06" w:rsidP="00F95D06">
      <w:pPr>
        <w:numPr>
          <w:ilvl w:val="0"/>
          <w:numId w:val="18"/>
        </w:numPr>
        <w:bidi w:val="0"/>
        <w:spacing w:after="0" w:line="240" w:lineRule="auto"/>
      </w:pPr>
      <w:r w:rsidRPr="00D35BEF">
        <w:t xml:space="preserve">Hutzler, Y., &amp; Oz, M. (2014). Special Olympics Athletes' Perspectives on their Motivation to Participation in Sports. In D. Hassan, </w:t>
      </w:r>
      <w:smartTag w:uri="urn:schemas-microsoft-com:office:smarttags" w:element="place">
        <w:r w:rsidRPr="00D35BEF">
          <w:t>S. Dowling</w:t>
        </w:r>
      </w:smartTag>
      <w:r w:rsidRPr="00D35BEF">
        <w:t xml:space="preserve">, &amp; S. </w:t>
      </w:r>
      <w:proofErr w:type="spellStart"/>
      <w:r w:rsidRPr="00D35BEF">
        <w:t>Menke</w:t>
      </w:r>
      <w:proofErr w:type="spellEnd"/>
      <w:r w:rsidRPr="00D35BEF">
        <w:t xml:space="preserve"> (Eds.). </w:t>
      </w:r>
      <w:r w:rsidRPr="00D35BEF">
        <w:rPr>
          <w:i/>
          <w:iCs/>
        </w:rPr>
        <w:t>Sport and Intellectual Disability: An introduction</w:t>
      </w:r>
      <w:r w:rsidRPr="00D35BEF">
        <w:t xml:space="preserve">. </w:t>
      </w:r>
      <w:smartTag w:uri="urn:schemas-microsoft-com:office:smarttags" w:element="City">
        <w:smartTag w:uri="urn:schemas-microsoft-com:office:smarttags" w:element="place">
          <w:r w:rsidRPr="00D35BEF">
            <w:t>Oxford</w:t>
          </w:r>
        </w:smartTag>
      </w:smartTag>
      <w:r w:rsidRPr="00D35BEF">
        <w:t xml:space="preserve">: </w:t>
      </w:r>
      <w:proofErr w:type="spellStart"/>
      <w:r w:rsidRPr="00D35BEF">
        <w:t>Routetledge</w:t>
      </w:r>
      <w:proofErr w:type="spellEnd"/>
      <w:r w:rsidRPr="00D35BEF">
        <w:t>.</w:t>
      </w:r>
    </w:p>
    <w:p w:rsidR="00F95D06" w:rsidRPr="00D35BEF" w:rsidRDefault="00F95D06" w:rsidP="00F95D06">
      <w:pPr>
        <w:bidi w:val="0"/>
      </w:pPr>
    </w:p>
    <w:p w:rsidR="00F95D06" w:rsidRPr="00D35BEF" w:rsidRDefault="00F95D06" w:rsidP="00F95D06">
      <w:pPr>
        <w:numPr>
          <w:ilvl w:val="0"/>
          <w:numId w:val="18"/>
        </w:numPr>
        <w:bidi w:val="0"/>
        <w:spacing w:after="0" w:line="240" w:lineRule="auto"/>
      </w:pPr>
      <w:r w:rsidRPr="00D35BEF">
        <w:rPr>
          <w:rFonts w:cs="David"/>
        </w:rPr>
        <w:t xml:space="preserve">*Hutzler, Y. (in Press). Designing Universal and Adapted Learning Environments for Inclusive Physical Education and Sport Practice. In </w:t>
      </w:r>
      <w:r w:rsidRPr="00D35BEF">
        <w:t xml:space="preserve">E. </w:t>
      </w:r>
      <w:proofErr w:type="spellStart"/>
      <w:r w:rsidRPr="00D35BEF">
        <w:t>Fadilj</w:t>
      </w:r>
      <w:proofErr w:type="spellEnd"/>
      <w:r w:rsidRPr="00D35BEF">
        <w:t xml:space="preserve"> &amp; D. </w:t>
      </w:r>
      <w:proofErr w:type="spellStart"/>
      <w:r w:rsidRPr="00D35BEF">
        <w:t>Milivoj</w:t>
      </w:r>
      <w:proofErr w:type="spellEnd"/>
      <w:r w:rsidRPr="00D35BEF">
        <w:t xml:space="preserve"> (Eds.). Effects of application of physical activity on the anthropological status of children, youth and adults. </w:t>
      </w:r>
      <w:r w:rsidRPr="00D35BEF">
        <w:rPr>
          <w:lang w:val="sr-Latn-RS"/>
        </w:rPr>
        <w:t>NOVA SCIENCE Monograph Series 2014-05-22</w:t>
      </w:r>
      <w:r w:rsidRPr="00D35BEF">
        <w:t>.</w:t>
      </w:r>
    </w:p>
    <w:p w:rsidR="00F95D06" w:rsidRPr="00D35BEF" w:rsidRDefault="00F95D06" w:rsidP="00F95D06">
      <w:pPr>
        <w:bidi w:val="0"/>
      </w:pPr>
    </w:p>
    <w:p w:rsidR="00F95D06" w:rsidRPr="00D35BEF" w:rsidRDefault="00F95D06" w:rsidP="00F95D06">
      <w:pPr>
        <w:numPr>
          <w:ilvl w:val="0"/>
          <w:numId w:val="18"/>
        </w:numPr>
        <w:bidi w:val="0"/>
        <w:spacing w:after="0" w:line="240" w:lineRule="auto"/>
        <w:rPr>
          <w:rFonts w:cs="David"/>
        </w:rPr>
      </w:pPr>
      <w:r w:rsidRPr="00D35BEF">
        <w:rPr>
          <w:rFonts w:cs="David" w:hint="cs"/>
        </w:rPr>
        <w:t>H</w:t>
      </w:r>
      <w:r w:rsidRPr="00D35BEF">
        <w:rPr>
          <w:rFonts w:cs="David"/>
        </w:rPr>
        <w:t xml:space="preserve">utzler, Y. (in Press). Psychological aspects of physical activity in persons with disability. </w:t>
      </w:r>
      <w:r w:rsidRPr="00D35BEF">
        <w:rPr>
          <w:rFonts w:cs="David" w:hint="cs"/>
          <w:rtl/>
        </w:rPr>
        <w:t>היבטים פסיכולוגיים של פעילות גופנית לאנשים עם מוגבלות</w:t>
      </w:r>
      <w:r w:rsidRPr="00D35BEF">
        <w:rPr>
          <w:rFonts w:cs="David"/>
        </w:rPr>
        <w:t xml:space="preserve"> [in Hebrew]. In L., </w:t>
      </w:r>
      <w:proofErr w:type="spellStart"/>
      <w:r w:rsidRPr="00D35BEF">
        <w:rPr>
          <w:rFonts w:cs="David"/>
        </w:rPr>
        <w:t>Gershgorn</w:t>
      </w:r>
      <w:proofErr w:type="spellEnd"/>
      <w:r w:rsidRPr="00D35BEF">
        <w:rPr>
          <w:rFonts w:cs="David"/>
        </w:rPr>
        <w:t xml:space="preserve">; R. </w:t>
      </w:r>
      <w:proofErr w:type="spellStart"/>
      <w:r w:rsidRPr="00D35BEF">
        <w:rPr>
          <w:rFonts w:cs="David"/>
        </w:rPr>
        <w:t>Lidor</w:t>
      </w:r>
      <w:proofErr w:type="spellEnd"/>
      <w:r w:rsidRPr="00D35BEF">
        <w:rPr>
          <w:rFonts w:cs="David"/>
        </w:rPr>
        <w:t xml:space="preserve">, &amp; G. </w:t>
      </w:r>
      <w:proofErr w:type="spellStart"/>
      <w:r w:rsidRPr="00D35BEF">
        <w:rPr>
          <w:rFonts w:cs="David"/>
        </w:rPr>
        <w:t>Tenenbaum</w:t>
      </w:r>
      <w:proofErr w:type="spellEnd"/>
      <w:r w:rsidRPr="00D35BEF">
        <w:rPr>
          <w:rFonts w:cs="David"/>
        </w:rPr>
        <w:t xml:space="preserve"> (Eds.) Sport Psychology.</w:t>
      </w:r>
    </w:p>
    <w:p w:rsidR="00F95D06" w:rsidRPr="00D35BEF" w:rsidRDefault="00F95D06" w:rsidP="00F95D06">
      <w:pPr>
        <w:bidi w:val="0"/>
        <w:rPr>
          <w:rFonts w:cs="David"/>
          <w:b/>
          <w:bCs/>
        </w:rPr>
      </w:pPr>
    </w:p>
    <w:p w:rsidR="00F95D06" w:rsidRPr="00D35BEF" w:rsidRDefault="00F95D06" w:rsidP="00ED6AD9">
      <w:pPr>
        <w:numPr>
          <w:ilvl w:val="0"/>
          <w:numId w:val="18"/>
        </w:numPr>
        <w:bidi w:val="0"/>
        <w:spacing w:after="0" w:line="240" w:lineRule="auto"/>
        <w:rPr>
          <w:rFonts w:cs="David"/>
        </w:rPr>
      </w:pPr>
      <w:r w:rsidRPr="00D35BEF">
        <w:rPr>
          <w:rFonts w:cs="David"/>
        </w:rPr>
        <w:t xml:space="preserve">Block, M., </w:t>
      </w:r>
      <w:proofErr w:type="spellStart"/>
      <w:r w:rsidRPr="00D35BEF">
        <w:rPr>
          <w:rFonts w:cs="David"/>
        </w:rPr>
        <w:t>Grenier</w:t>
      </w:r>
      <w:proofErr w:type="spellEnd"/>
      <w:r w:rsidRPr="00D35BEF">
        <w:rPr>
          <w:rFonts w:cs="David"/>
        </w:rPr>
        <w:t>, M., Hutzler, Y. (in Press)</w:t>
      </w:r>
      <w:r w:rsidRPr="00D35BEF">
        <w:rPr>
          <w:rFonts w:cs="David"/>
          <w:b/>
          <w:bCs/>
        </w:rPr>
        <w:t xml:space="preserve"> </w:t>
      </w:r>
      <w:r w:rsidRPr="00D35BEF">
        <w:rPr>
          <w:color w:val="000000"/>
          <w:shd w:val="clear" w:color="auto" w:fill="FFFFFF"/>
        </w:rPr>
        <w:t xml:space="preserve">Strategies to maximize social participation and inclusive of students with disabilities in physical education.            In A. J. S. Morin, C. </w:t>
      </w:r>
      <w:proofErr w:type="spellStart"/>
      <w:r w:rsidRPr="00D35BEF">
        <w:rPr>
          <w:color w:val="000000"/>
          <w:shd w:val="clear" w:color="auto" w:fill="FFFFFF"/>
        </w:rPr>
        <w:t>Maïano</w:t>
      </w:r>
      <w:proofErr w:type="spellEnd"/>
      <w:r w:rsidRPr="00D35BEF">
        <w:rPr>
          <w:color w:val="000000"/>
          <w:shd w:val="clear" w:color="auto" w:fill="FFFFFF"/>
        </w:rPr>
        <w:t xml:space="preserve">, D. Tracey, &amp; R. G. Craven </w:t>
      </w:r>
      <w:r w:rsidRPr="00D35BEF">
        <w:rPr>
          <w:rStyle w:val="apple-converted-space"/>
          <w:rFonts w:ascii="Calibri" w:hAnsi="Calibri"/>
          <w:color w:val="000000"/>
          <w:shd w:val="clear" w:color="auto" w:fill="FFFFFF"/>
        </w:rPr>
        <w:t>(Eds</w:t>
      </w:r>
      <w:r w:rsidRPr="00ED6AD9">
        <w:rPr>
          <w:rStyle w:val="apple-converted-space"/>
          <w:rFonts w:ascii="Calibri" w:hAnsi="Calibri"/>
          <w:color w:val="000000"/>
          <w:shd w:val="clear" w:color="auto" w:fill="FFFFFF"/>
        </w:rPr>
        <w:t>.) </w:t>
      </w:r>
      <w:r w:rsidRPr="00ED6AD9">
        <w:rPr>
          <w:color w:val="000000"/>
          <w:shd w:val="clear" w:color="auto" w:fill="FFFFFF"/>
        </w:rPr>
        <w:t>Inclusive Physical Activities: International Perspectives</w:t>
      </w:r>
      <w:r w:rsidRPr="00ED6AD9">
        <w:rPr>
          <w:rFonts w:ascii="Calibri" w:hAnsi="Calibri"/>
          <w:color w:val="000000"/>
          <w:shd w:val="clear" w:color="auto" w:fill="FFFFFF"/>
        </w:rPr>
        <w:t>.</w:t>
      </w:r>
      <w:r w:rsidR="00ED6AD9">
        <w:rPr>
          <w:rFonts w:ascii="Calibri" w:hAnsi="Calibri"/>
          <w:color w:val="000000"/>
          <w:shd w:val="clear" w:color="auto" w:fill="FFFFFF"/>
        </w:rPr>
        <w:t xml:space="preserve"> Charlotte, NC</w:t>
      </w:r>
      <w:r w:rsidRPr="00ED6AD9">
        <w:rPr>
          <w:shd w:val="clear" w:color="auto" w:fill="FFFFFF"/>
        </w:rPr>
        <w:t>:</w:t>
      </w:r>
      <w:r w:rsidRPr="00ED6AD9">
        <w:rPr>
          <w:color w:val="000000"/>
          <w:shd w:val="clear" w:color="auto" w:fill="FFFFFF"/>
        </w:rPr>
        <w:t xml:space="preserve"> Information Age </w:t>
      </w:r>
      <w:proofErr w:type="gramStart"/>
      <w:r w:rsidRPr="00ED6AD9">
        <w:rPr>
          <w:color w:val="000000"/>
          <w:shd w:val="clear" w:color="auto" w:fill="FFFFFF"/>
        </w:rPr>
        <w:t>Publishing.[</w:t>
      </w:r>
      <w:proofErr w:type="gramEnd"/>
      <w:r w:rsidRPr="00ED6AD9">
        <w:rPr>
          <w:color w:val="000000"/>
          <w:shd w:val="clear" w:color="auto" w:fill="FFFFFF"/>
        </w:rPr>
        <w:t>Contributed to teacher's inclusive strategies</w:t>
      </w:r>
      <w:r w:rsidRPr="00D35BEF">
        <w:rPr>
          <w:color w:val="000000"/>
          <w:shd w:val="clear" w:color="auto" w:fill="FFFFFF"/>
        </w:rPr>
        <w:t xml:space="preserve"> part</w:t>
      </w:r>
      <w:r w:rsidRPr="00D35BEF">
        <w:t xml:space="preserve"> of the manuscript]</w:t>
      </w:r>
    </w:p>
    <w:p w:rsidR="00F95D06" w:rsidRPr="00D35BEF" w:rsidRDefault="00F95D06" w:rsidP="00F95D06">
      <w:pPr>
        <w:bidi w:val="0"/>
        <w:rPr>
          <w:rFonts w:cs="David"/>
          <w:b/>
          <w:bCs/>
        </w:rPr>
      </w:pPr>
    </w:p>
    <w:p w:rsidR="00F95D06" w:rsidRPr="00D35BEF" w:rsidRDefault="00F95D06" w:rsidP="00F95D06">
      <w:pPr>
        <w:bidi w:val="0"/>
        <w:rPr>
          <w:rFonts w:cs="David"/>
          <w:b/>
          <w:bCs/>
        </w:rPr>
      </w:pPr>
      <w:r w:rsidRPr="00D35BEF">
        <w:rPr>
          <w:rFonts w:cs="David"/>
          <w:b/>
          <w:bCs/>
        </w:rPr>
        <w:t>Books</w:t>
      </w:r>
    </w:p>
    <w:p w:rsidR="00F95D06" w:rsidRPr="00D35BEF" w:rsidRDefault="00F95D06" w:rsidP="00F95D06">
      <w:pPr>
        <w:numPr>
          <w:ilvl w:val="0"/>
          <w:numId w:val="19"/>
        </w:numPr>
        <w:bidi w:val="0"/>
        <w:spacing w:after="0" w:line="240" w:lineRule="auto"/>
      </w:pPr>
      <w:r w:rsidRPr="00D35BEF">
        <w:t xml:space="preserve">Hutzler, Y. (1995). Movement in a wheelchair. </w:t>
      </w:r>
      <w:smartTag w:uri="urn:schemas-microsoft-com:office:smarttags" w:element="City">
        <w:smartTag w:uri="urn:schemas-microsoft-com:office:smarttags" w:element="place">
          <w:r w:rsidRPr="00D35BEF">
            <w:t>Haifa</w:t>
          </w:r>
        </w:smartTag>
      </w:smartTag>
      <w:r w:rsidRPr="00D35BEF">
        <w:t xml:space="preserve">: </w:t>
      </w:r>
      <w:proofErr w:type="spellStart"/>
      <w:r w:rsidRPr="00D35BEF">
        <w:t>Achva</w:t>
      </w:r>
      <w:proofErr w:type="spellEnd"/>
      <w:r w:rsidRPr="00D35BEF">
        <w:t xml:space="preserve"> [Hebrew].</w:t>
      </w:r>
    </w:p>
    <w:p w:rsidR="00F95D06" w:rsidRPr="00D35BEF" w:rsidRDefault="00F95D06" w:rsidP="00F95D06">
      <w:pPr>
        <w:bidi w:val="0"/>
        <w:ind w:left="360"/>
        <w:jc w:val="right"/>
        <w:rPr>
          <w:rFonts w:cs="David"/>
        </w:rPr>
      </w:pPr>
      <w:proofErr w:type="spellStart"/>
      <w:r w:rsidRPr="00D35BEF">
        <w:rPr>
          <w:rFonts w:cs="David" w:hint="cs"/>
          <w:rtl/>
          <w:lang w:val="nl-NL"/>
        </w:rPr>
        <w:t>הוצלר</w:t>
      </w:r>
      <w:proofErr w:type="spellEnd"/>
      <w:r w:rsidRPr="00D35BEF">
        <w:rPr>
          <w:rFonts w:cs="David" w:hint="cs"/>
          <w:rtl/>
          <w:lang w:val="nl-NL"/>
        </w:rPr>
        <w:t>, י. (1995). תנועה עם כיסא גלגלים. חיפה: אחווה</w:t>
      </w:r>
    </w:p>
    <w:p w:rsidR="00F95D06" w:rsidRPr="00D35BEF" w:rsidRDefault="00F95D06" w:rsidP="00F95D06">
      <w:pPr>
        <w:bidi w:val="0"/>
      </w:pPr>
    </w:p>
    <w:p w:rsidR="00F95D06" w:rsidRPr="00D35BEF" w:rsidRDefault="00F95D06" w:rsidP="00F95D06">
      <w:pPr>
        <w:numPr>
          <w:ilvl w:val="0"/>
          <w:numId w:val="19"/>
        </w:numPr>
        <w:bidi w:val="0"/>
        <w:spacing w:after="0" w:line="240" w:lineRule="auto"/>
      </w:pPr>
      <w:r w:rsidRPr="00D35BEF">
        <w:t xml:space="preserve">Bergman, U., &amp; Hutzler, Y. (1996). </w:t>
      </w:r>
      <w:r w:rsidRPr="00D35BEF">
        <w:rPr>
          <w:i/>
          <w:iCs/>
        </w:rPr>
        <w:t>On aquatic rehabilitation</w:t>
      </w:r>
      <w:r w:rsidRPr="00D35BEF">
        <w:t>. Ramat-</w:t>
      </w:r>
      <w:proofErr w:type="spellStart"/>
      <w:r w:rsidRPr="00D35BEF">
        <w:t>Gan</w:t>
      </w:r>
      <w:proofErr w:type="spellEnd"/>
      <w:r w:rsidRPr="00D35BEF">
        <w:t xml:space="preserve">: </w:t>
      </w:r>
      <w:proofErr w:type="spellStart"/>
      <w:r w:rsidRPr="00D35BEF">
        <w:t>Alef</w:t>
      </w:r>
      <w:proofErr w:type="spellEnd"/>
      <w:r w:rsidRPr="00D35BEF">
        <w:t xml:space="preserve"> </w:t>
      </w:r>
      <w:proofErr w:type="spellStart"/>
      <w:r w:rsidRPr="00D35BEF">
        <w:t>Alef</w:t>
      </w:r>
      <w:proofErr w:type="spellEnd"/>
      <w:r w:rsidRPr="00D35BEF">
        <w:t xml:space="preserve"> [Hebrew].</w:t>
      </w:r>
    </w:p>
    <w:p w:rsidR="00F95D06" w:rsidRPr="00D35BEF" w:rsidRDefault="00F95D06" w:rsidP="00F95D06">
      <w:pPr>
        <w:bidi w:val="0"/>
        <w:ind w:left="360"/>
        <w:jc w:val="right"/>
        <w:rPr>
          <w:rFonts w:cs="David"/>
        </w:rPr>
      </w:pPr>
      <w:r w:rsidRPr="00D35BEF">
        <w:rPr>
          <w:rFonts w:cs="David" w:hint="cs"/>
          <w:rtl/>
        </w:rPr>
        <w:t xml:space="preserve">ברגמן, א. </w:t>
      </w:r>
      <w:proofErr w:type="spellStart"/>
      <w:r w:rsidRPr="00D35BEF">
        <w:rPr>
          <w:rFonts w:cs="David" w:hint="cs"/>
          <w:rtl/>
        </w:rPr>
        <w:t>והוצלר</w:t>
      </w:r>
      <w:proofErr w:type="spellEnd"/>
      <w:r w:rsidRPr="00D35BEF">
        <w:rPr>
          <w:rFonts w:cs="David" w:hint="cs"/>
          <w:rtl/>
        </w:rPr>
        <w:t xml:space="preserve">, י. (1996). על שיקום </w:t>
      </w:r>
      <w:proofErr w:type="spellStart"/>
      <w:r w:rsidRPr="00D35BEF">
        <w:rPr>
          <w:rFonts w:cs="David" w:hint="cs"/>
          <w:rtl/>
        </w:rPr>
        <w:t>במיים</w:t>
      </w:r>
      <w:proofErr w:type="spellEnd"/>
      <w:r w:rsidRPr="00D35BEF">
        <w:rPr>
          <w:rFonts w:cs="David" w:hint="cs"/>
          <w:rtl/>
        </w:rPr>
        <w:t xml:space="preserve">. רמת גן: אלף. </w:t>
      </w:r>
    </w:p>
    <w:p w:rsidR="00F95D06" w:rsidRPr="00D35BEF" w:rsidRDefault="00F95D06" w:rsidP="00F95D06">
      <w:pPr>
        <w:bidi w:val="0"/>
      </w:pPr>
    </w:p>
    <w:p w:rsidR="00F95D06" w:rsidRPr="00D35BEF" w:rsidRDefault="00F95D06" w:rsidP="00F95D06">
      <w:pPr>
        <w:numPr>
          <w:ilvl w:val="0"/>
          <w:numId w:val="19"/>
        </w:numPr>
        <w:bidi w:val="0"/>
        <w:spacing w:after="0" w:line="240" w:lineRule="auto"/>
        <w:rPr>
          <w:b/>
          <w:bCs/>
        </w:rPr>
      </w:pPr>
      <w:r w:rsidRPr="00D35BEF">
        <w:rPr>
          <w:lang w:val="da-DK"/>
        </w:rPr>
        <w:t>Hutzler, Y</w:t>
      </w:r>
      <w:r w:rsidRPr="00D35BEF">
        <w:rPr>
          <w:b/>
          <w:bCs/>
          <w:lang w:val="da-DK"/>
        </w:rPr>
        <w:t xml:space="preserve">., </w:t>
      </w:r>
      <w:r w:rsidRPr="00D35BEF">
        <w:rPr>
          <w:lang w:val="da-DK"/>
        </w:rPr>
        <w:t xml:space="preserve">Yaakov, T., Almosny, Y., &amp; Bergman, U. (2001). </w:t>
      </w:r>
      <w:r w:rsidRPr="00D35BEF">
        <w:t xml:space="preserve">Including children with disabilities in the classroom: A </w:t>
      </w:r>
      <w:proofErr w:type="spellStart"/>
      <w:r w:rsidRPr="00D35BEF">
        <w:t>teachair</w:t>
      </w:r>
      <w:proofErr w:type="spellEnd"/>
      <w:r w:rsidRPr="00D35BEF">
        <w:t xml:space="preserve"> training module. Tel Aviv, MOFET, The Institute for Research and Development of the Colleges for Education. [Hebrew]</w:t>
      </w:r>
      <w:r w:rsidRPr="00D35BEF">
        <w:rPr>
          <w:b/>
          <w:bCs/>
        </w:rPr>
        <w:t xml:space="preserve"> </w:t>
      </w:r>
    </w:p>
    <w:p w:rsidR="00F95D06" w:rsidRPr="00D35BEF" w:rsidRDefault="00F95D06" w:rsidP="00F95D06">
      <w:pPr>
        <w:bidi w:val="0"/>
        <w:ind w:left="360"/>
        <w:jc w:val="right"/>
        <w:rPr>
          <w:rFonts w:cs="David"/>
        </w:rPr>
      </w:pPr>
      <w:proofErr w:type="spellStart"/>
      <w:r w:rsidRPr="00D35BEF">
        <w:rPr>
          <w:rFonts w:cs="David" w:hint="cs"/>
          <w:rtl/>
        </w:rPr>
        <w:t>הוצלר</w:t>
      </w:r>
      <w:proofErr w:type="spellEnd"/>
      <w:r w:rsidRPr="00D35BEF">
        <w:rPr>
          <w:rFonts w:cs="David" w:hint="cs"/>
          <w:rtl/>
        </w:rPr>
        <w:t xml:space="preserve">, י., יעקוב, ת., </w:t>
      </w:r>
      <w:proofErr w:type="spellStart"/>
      <w:r w:rsidRPr="00D35BEF">
        <w:rPr>
          <w:rFonts w:cs="David" w:hint="cs"/>
          <w:rtl/>
        </w:rPr>
        <w:t>אלמוסני</w:t>
      </w:r>
      <w:proofErr w:type="spellEnd"/>
      <w:r w:rsidRPr="00D35BEF">
        <w:rPr>
          <w:rFonts w:cs="David" w:hint="cs"/>
          <w:rtl/>
        </w:rPr>
        <w:t xml:space="preserve">, י., וברגמן, א. (2001). שילוב ילדים עם מוגבלות בחינוך גופני בבית הספר ובקהילה. תל אביב: מופת </w:t>
      </w:r>
      <w:r w:rsidRPr="00D35BEF">
        <w:rPr>
          <w:rFonts w:cs="David"/>
          <w:rtl/>
        </w:rPr>
        <w:t>–</w:t>
      </w:r>
      <w:r w:rsidRPr="00D35BEF">
        <w:rPr>
          <w:rFonts w:cs="David" w:hint="cs"/>
          <w:rtl/>
        </w:rPr>
        <w:t xml:space="preserve"> מכון למחקר ופיתוח של המכללות לחינוך.</w:t>
      </w:r>
    </w:p>
    <w:p w:rsidR="00F95D06" w:rsidRPr="00D35BEF" w:rsidRDefault="00F95D06" w:rsidP="00F95D06">
      <w:pPr>
        <w:bidi w:val="0"/>
      </w:pPr>
      <w:r w:rsidRPr="00D35BEF">
        <w:br w:type="page"/>
      </w:r>
    </w:p>
    <w:p w:rsidR="00F95D06" w:rsidRPr="00D35BEF" w:rsidRDefault="00F95D06" w:rsidP="00F95D06">
      <w:pPr>
        <w:numPr>
          <w:ilvl w:val="0"/>
          <w:numId w:val="19"/>
        </w:numPr>
        <w:bidi w:val="0"/>
        <w:spacing w:after="0" w:line="240" w:lineRule="auto"/>
      </w:pPr>
      <w:r w:rsidRPr="00D35BEF">
        <w:lastRenderedPageBreak/>
        <w:t>Hutzler, Y</w:t>
      </w:r>
      <w:r w:rsidRPr="00D35BEF">
        <w:rPr>
          <w:b/>
          <w:bCs/>
        </w:rPr>
        <w:t xml:space="preserve">. </w:t>
      </w:r>
      <w:r w:rsidRPr="00D35BEF">
        <w:t xml:space="preserve">(2004). Include me: Examples of inclusion situations of students with disability in physical activity. Tel Aviv: </w:t>
      </w:r>
      <w:proofErr w:type="spellStart"/>
      <w:r w:rsidRPr="00D35BEF">
        <w:t>Ofek</w:t>
      </w:r>
      <w:proofErr w:type="spellEnd"/>
      <w:r w:rsidRPr="00D35BEF">
        <w:t xml:space="preserve"> [Hebrew].</w:t>
      </w:r>
    </w:p>
    <w:p w:rsidR="00F95D06" w:rsidRPr="00D35BEF" w:rsidRDefault="00F95D06" w:rsidP="00F95D06">
      <w:pPr>
        <w:bidi w:val="0"/>
        <w:ind w:left="360"/>
        <w:jc w:val="right"/>
        <w:rPr>
          <w:rFonts w:cs="David"/>
        </w:rPr>
      </w:pPr>
      <w:proofErr w:type="spellStart"/>
      <w:r w:rsidRPr="00D35BEF">
        <w:rPr>
          <w:rFonts w:cs="David" w:hint="cs"/>
          <w:rtl/>
        </w:rPr>
        <w:t>הוצלר</w:t>
      </w:r>
      <w:proofErr w:type="spellEnd"/>
      <w:r w:rsidRPr="00D35BEF">
        <w:rPr>
          <w:rFonts w:cs="David" w:hint="cs"/>
          <w:rtl/>
        </w:rPr>
        <w:t>, י. (2004). שתף אותי: דוגמאות למצבי שילוב של תלמידים עם מוגבלות בפעילות גופנית. תל אביב: אופק.</w:t>
      </w:r>
    </w:p>
    <w:p w:rsidR="00F95D06" w:rsidRPr="00D35BEF" w:rsidRDefault="00F95D06" w:rsidP="00F95D06">
      <w:pPr>
        <w:bidi w:val="0"/>
        <w:jc w:val="right"/>
        <w:rPr>
          <w:rtl/>
        </w:rPr>
      </w:pPr>
    </w:p>
    <w:p w:rsidR="00F95D06" w:rsidRPr="00D35BEF" w:rsidRDefault="00F95D06" w:rsidP="00F95D06">
      <w:pPr>
        <w:bidi w:val="0"/>
        <w:rPr>
          <w:b/>
          <w:bCs/>
          <w:i/>
          <w:iCs/>
        </w:rPr>
      </w:pPr>
      <w:r w:rsidRPr="00D35BEF">
        <w:rPr>
          <w:b/>
          <w:bCs/>
          <w:i/>
          <w:iCs/>
        </w:rPr>
        <w:t xml:space="preserve">Invited Literature Reviews or Research reports </w:t>
      </w:r>
    </w:p>
    <w:p w:rsidR="00F95D06" w:rsidRPr="00D35BEF" w:rsidRDefault="00F95D06" w:rsidP="00F95D06">
      <w:pPr>
        <w:numPr>
          <w:ilvl w:val="0"/>
          <w:numId w:val="21"/>
        </w:numPr>
        <w:bidi w:val="0"/>
        <w:spacing w:after="0" w:line="240" w:lineRule="auto"/>
        <w:rPr>
          <w:color w:val="000000"/>
        </w:rPr>
      </w:pPr>
      <w:r w:rsidRPr="00D35BEF">
        <w:rPr>
          <w:color w:val="000000"/>
          <w:lang w:val="de-DE"/>
        </w:rPr>
        <w:t xml:space="preserve">Hutzler, Y. and Barak, S. (2012). </w:t>
      </w:r>
      <w:r w:rsidRPr="00D35BEF">
        <w:rPr>
          <w:color w:val="000000"/>
        </w:rPr>
        <w:t xml:space="preserve">Physical activity adapted for persons with disabilities. </w:t>
      </w:r>
      <w:smartTag w:uri="urn:schemas-microsoft-com:office:smarttags" w:element="place">
        <w:smartTag w:uri="urn:schemas-microsoft-com:office:smarttags" w:element="City">
          <w:r w:rsidRPr="00D35BEF">
            <w:rPr>
              <w:color w:val="000000"/>
            </w:rPr>
            <w:t>Jerusalem</w:t>
          </w:r>
        </w:smartTag>
        <w:r w:rsidRPr="00D35BEF">
          <w:rPr>
            <w:color w:val="000000"/>
          </w:rPr>
          <w:t xml:space="preserve">, </w:t>
        </w:r>
        <w:smartTag w:uri="urn:schemas-microsoft-com:office:smarttags" w:element="country-region">
          <w:r w:rsidRPr="00D35BEF">
            <w:rPr>
              <w:color w:val="000000"/>
            </w:rPr>
            <w:t>Israel</w:t>
          </w:r>
        </w:smartTag>
      </w:smartTag>
      <w:r w:rsidRPr="00D35BEF">
        <w:rPr>
          <w:color w:val="000000"/>
        </w:rPr>
        <w:t xml:space="preserve">: National Israel Institute for Insurance. [In Hebrew] Available from: </w:t>
      </w:r>
      <w:hyperlink r:id="rId39" w:history="1">
        <w:r w:rsidRPr="00D35BEF">
          <w:rPr>
            <w:rStyle w:val="Hyperlink"/>
          </w:rPr>
          <w:t>http://www.btl.gov.il/Funds/Documents/peilutGufanit.pdf</w:t>
        </w:r>
      </w:hyperlink>
      <w:r w:rsidRPr="00D35BEF">
        <w:rPr>
          <w:color w:val="000000"/>
        </w:rPr>
        <w:t>. [[Although timely relevant this source was not included in the previous review]]</w:t>
      </w:r>
    </w:p>
    <w:p w:rsidR="00F95D06" w:rsidRPr="00D35BEF" w:rsidRDefault="00F95D06" w:rsidP="00F95D06">
      <w:pPr>
        <w:rPr>
          <w:rFonts w:cs="David"/>
          <w:color w:val="000000"/>
          <w:rtl/>
        </w:rPr>
      </w:pPr>
      <w:r w:rsidRPr="00D35BEF">
        <w:rPr>
          <w:rFonts w:cs="David" w:hint="cs"/>
          <w:color w:val="000000"/>
          <w:rtl/>
        </w:rPr>
        <w:t xml:space="preserve">פעילות גופנית מותאמת לאנשים עם מוגבלות. </w:t>
      </w:r>
    </w:p>
    <w:p w:rsidR="00F95D06" w:rsidRPr="00D35BEF" w:rsidRDefault="00F95D06" w:rsidP="00F95D06">
      <w:pPr>
        <w:bidi w:val="0"/>
      </w:pPr>
    </w:p>
    <w:p w:rsidR="00F95D06" w:rsidRPr="00D35BEF" w:rsidRDefault="00F95D06" w:rsidP="00F95D06">
      <w:pPr>
        <w:numPr>
          <w:ilvl w:val="0"/>
          <w:numId w:val="21"/>
        </w:numPr>
        <w:bidi w:val="0"/>
        <w:spacing w:after="0" w:line="240" w:lineRule="auto"/>
        <w:rPr>
          <w:lang w:val="de-DE"/>
        </w:rPr>
      </w:pPr>
      <w:r w:rsidRPr="00D35BEF">
        <w:rPr>
          <w:lang w:val="de-DE"/>
        </w:rPr>
        <w:t xml:space="preserve">Hutzler, O., N., &amp; Barak, S. (2013). </w:t>
      </w:r>
      <w:r w:rsidRPr="00D35BEF">
        <w:t xml:space="preserve">Motivation to participation in Sports of Special Olympians compared to Typically Developing Athletes Grant </w:t>
      </w:r>
      <w:proofErr w:type="spellStart"/>
      <w:r w:rsidRPr="00D35BEF">
        <w:t>Nr</w:t>
      </w:r>
      <w:proofErr w:type="spellEnd"/>
      <w:r w:rsidRPr="00D35BEF">
        <w:t>. 2013/91. [In Hebrew; Abstract available in English]</w:t>
      </w:r>
      <w:r w:rsidRPr="00D35BEF">
        <w:rPr>
          <w:rFonts w:cs="David"/>
        </w:rPr>
        <w:t xml:space="preserve"> </w:t>
      </w:r>
    </w:p>
    <w:p w:rsidR="00F95D06" w:rsidRPr="00D35BEF" w:rsidRDefault="002E09DF" w:rsidP="00F95D06">
      <w:pPr>
        <w:bidi w:val="0"/>
        <w:ind w:left="720"/>
        <w:rPr>
          <w:rFonts w:cs="David"/>
          <w:lang w:val="de-DE"/>
        </w:rPr>
      </w:pPr>
      <w:hyperlink r:id="rId40" w:history="1">
        <w:r w:rsidR="00F95D06" w:rsidRPr="00D35BEF">
          <w:rPr>
            <w:rStyle w:val="Hyperlink"/>
            <w:rFonts w:cs="David"/>
            <w:lang w:val="de-DE"/>
          </w:rPr>
          <w:t>http://www.kshalem.org.il/pages/download_file/uploads-pdf-article_7253_1381698558.pdf/368</w:t>
        </w:r>
      </w:hyperlink>
    </w:p>
    <w:p w:rsidR="00F95D06" w:rsidRPr="00D35BEF" w:rsidRDefault="002E09DF" w:rsidP="00F95D06">
      <w:pPr>
        <w:bidi w:val="0"/>
        <w:ind w:left="360"/>
        <w:rPr>
          <w:rFonts w:cs="David"/>
        </w:rPr>
      </w:pPr>
      <w:hyperlink r:id="rId41" w:history="1">
        <w:r w:rsidR="00F95D06" w:rsidRPr="00D35BEF">
          <w:rPr>
            <w:rFonts w:ascii="Tahoma" w:hAnsi="Tahoma" w:cs="David"/>
            <w:rtl/>
          </w:rPr>
          <w:br/>
        </w:r>
        <w:r w:rsidR="00F95D06" w:rsidRPr="00D35BEF">
          <w:rPr>
            <w:rStyle w:val="Hyperlink"/>
            <w:rFonts w:ascii="Tahoma" w:hAnsi="Tahoma" w:cs="David"/>
            <w:color w:val="auto"/>
            <w:u w:val="none"/>
            <w:rtl/>
          </w:rPr>
          <w:t xml:space="preserve">מניעים לפעילות גופנית בקרב ספורטאים עם מוגבלות שכלית-התפתחותית המשתתפים </w:t>
        </w:r>
        <w:r w:rsidR="00F95D06" w:rsidRPr="00D35BEF">
          <w:rPr>
            <w:rStyle w:val="Hyperlink"/>
            <w:rFonts w:ascii="Tahoma" w:hAnsi="Tahoma" w:cs="David" w:hint="cs"/>
            <w:color w:val="auto"/>
            <w:u w:val="none"/>
            <w:rtl/>
          </w:rPr>
          <w:t xml:space="preserve">  </w:t>
        </w:r>
        <w:r w:rsidR="00F95D06" w:rsidRPr="00D35BEF">
          <w:rPr>
            <w:rStyle w:val="Hyperlink"/>
            <w:rFonts w:ascii="Tahoma" w:hAnsi="Tahoma" w:cs="David"/>
            <w:color w:val="auto"/>
            <w:u w:val="none"/>
            <w:rtl/>
          </w:rPr>
          <w:t xml:space="preserve">בפעילות בארגון </w:t>
        </w:r>
        <w:proofErr w:type="spellStart"/>
        <w:r w:rsidR="00F95D06" w:rsidRPr="00D35BEF">
          <w:rPr>
            <w:rStyle w:val="Hyperlink"/>
            <w:rFonts w:ascii="Tahoma" w:hAnsi="Tahoma" w:cs="David"/>
            <w:color w:val="auto"/>
            <w:u w:val="none"/>
            <w:rtl/>
          </w:rPr>
          <w:t>ספיישל</w:t>
        </w:r>
        <w:proofErr w:type="spellEnd"/>
        <w:r w:rsidR="00F95D06" w:rsidRPr="00D35BEF">
          <w:rPr>
            <w:rStyle w:val="Hyperlink"/>
            <w:rFonts w:ascii="Tahoma" w:hAnsi="Tahoma" w:cs="David"/>
            <w:color w:val="auto"/>
            <w:u w:val="none"/>
            <w:rtl/>
          </w:rPr>
          <w:t xml:space="preserve"> </w:t>
        </w:r>
        <w:proofErr w:type="spellStart"/>
        <w:r w:rsidR="00F95D06" w:rsidRPr="00D35BEF">
          <w:rPr>
            <w:rStyle w:val="Hyperlink"/>
            <w:rFonts w:ascii="Tahoma" w:hAnsi="Tahoma" w:cs="David"/>
            <w:color w:val="auto"/>
            <w:u w:val="none"/>
            <w:rtl/>
          </w:rPr>
          <w:t>אולימפיקס</w:t>
        </w:r>
        <w:proofErr w:type="spellEnd"/>
        <w:r w:rsidR="00F95D06" w:rsidRPr="00D35BEF">
          <w:rPr>
            <w:rStyle w:val="Hyperlink"/>
            <w:rFonts w:ascii="Tahoma" w:hAnsi="Tahoma" w:cs="David"/>
            <w:color w:val="auto"/>
            <w:u w:val="none"/>
            <w:rtl/>
          </w:rPr>
          <w:t xml:space="preserve"> בהשוואה לספורטאים ללא </w:t>
        </w:r>
        <w:proofErr w:type="spellStart"/>
        <w:r w:rsidR="00F95D06" w:rsidRPr="00D35BEF">
          <w:rPr>
            <w:rStyle w:val="Hyperlink"/>
            <w:rFonts w:ascii="Tahoma" w:hAnsi="Tahoma" w:cs="David"/>
            <w:color w:val="auto"/>
            <w:u w:val="none"/>
            <w:rtl/>
          </w:rPr>
          <w:t>מוגבלות</w:t>
        </w:r>
      </w:hyperlink>
      <w:r w:rsidR="00F95D06" w:rsidRPr="00D35BEF">
        <w:rPr>
          <w:rFonts w:cs="David" w:hint="cs"/>
          <w:rtl/>
        </w:rPr>
        <w:t>מקט</w:t>
      </w:r>
      <w:proofErr w:type="spellEnd"/>
      <w:r w:rsidR="00F95D06" w:rsidRPr="00D35BEF">
        <w:rPr>
          <w:rFonts w:cs="David" w:hint="cs"/>
          <w:rtl/>
        </w:rPr>
        <w:t xml:space="preserve"> 2013.91</w:t>
      </w:r>
    </w:p>
    <w:p w:rsidR="00F95D06" w:rsidRPr="00D35BEF" w:rsidRDefault="00F95D06" w:rsidP="00F95D06">
      <w:pPr>
        <w:bidi w:val="0"/>
      </w:pPr>
    </w:p>
    <w:p w:rsidR="00F95D06" w:rsidRPr="00D35BEF" w:rsidRDefault="00F95D06" w:rsidP="00F95D06">
      <w:pPr>
        <w:numPr>
          <w:ilvl w:val="0"/>
          <w:numId w:val="21"/>
        </w:numPr>
        <w:bidi w:val="0"/>
        <w:spacing w:after="0" w:line="240" w:lineRule="auto"/>
      </w:pPr>
      <w:r w:rsidRPr="00D35BEF">
        <w:rPr>
          <w:lang w:val="de-DE"/>
        </w:rPr>
        <w:t xml:space="preserve">Hutzler, Y., Oz, M., &amp; Barak, S. (2015). </w:t>
      </w:r>
      <w:r w:rsidRPr="00D35BEF">
        <w:t xml:space="preserve">Attitudes and perceptions of staff members and environmental factors concerning physical activity participation in residential, vocational and leisure facilities for persons with intellectual disability. [In Hebrew; Abstract available in English]. Research report </w:t>
      </w:r>
      <w:proofErr w:type="spellStart"/>
      <w:r w:rsidRPr="00D35BEF">
        <w:t>Shalem</w:t>
      </w:r>
      <w:proofErr w:type="spellEnd"/>
      <w:r w:rsidRPr="00D35BEF">
        <w:t xml:space="preserve"> Grant </w:t>
      </w:r>
      <w:proofErr w:type="spellStart"/>
      <w:r w:rsidRPr="00D35BEF">
        <w:t>Nr</w:t>
      </w:r>
      <w:proofErr w:type="spellEnd"/>
      <w:r w:rsidRPr="00D35BEF">
        <w:t>. 2015/141.</w:t>
      </w:r>
    </w:p>
    <w:p w:rsidR="00F95D06" w:rsidRPr="00D35BEF" w:rsidRDefault="002E09DF" w:rsidP="00F95D06">
      <w:pPr>
        <w:bidi w:val="0"/>
        <w:ind w:left="720"/>
      </w:pPr>
      <w:hyperlink r:id="rId42" w:history="1">
        <w:r w:rsidR="00F95D06" w:rsidRPr="00D35BEF">
          <w:rPr>
            <w:rStyle w:val="Hyperlink"/>
          </w:rPr>
          <w:t>http://www.kshalem.org.il/pages/download_file/uploads-pdf-article_1618_1433147357.pdf/1001</w:t>
        </w:r>
      </w:hyperlink>
    </w:p>
    <w:p w:rsidR="00F95D06" w:rsidRPr="00D35BEF" w:rsidRDefault="00F95D06" w:rsidP="00F95D06">
      <w:pPr>
        <w:ind w:left="360"/>
        <w:rPr>
          <w:rFonts w:cs="David"/>
        </w:rPr>
      </w:pPr>
      <w:proofErr w:type="spellStart"/>
      <w:r w:rsidRPr="00D35BEF">
        <w:rPr>
          <w:rFonts w:cs="David" w:hint="cs"/>
          <w:rtl/>
        </w:rPr>
        <w:t>הוצלר</w:t>
      </w:r>
      <w:proofErr w:type="spellEnd"/>
      <w:r w:rsidRPr="00D35BEF">
        <w:rPr>
          <w:rFonts w:cs="David" w:hint="cs"/>
          <w:rtl/>
        </w:rPr>
        <w:t xml:space="preserve">, י., עוז, מ. וברק, ש. (2015). </w:t>
      </w:r>
      <w:hyperlink r:id="rId43" w:history="1">
        <w:r w:rsidRPr="00D35BEF">
          <w:rPr>
            <w:rFonts w:cs="David"/>
            <w:rtl/>
          </w:rPr>
          <w:br/>
        </w:r>
        <w:r w:rsidRPr="00D35BEF">
          <w:rPr>
            <w:rStyle w:val="Hyperlink"/>
            <w:rFonts w:cs="David"/>
            <w:color w:val="auto"/>
            <w:u w:val="none"/>
            <w:rtl/>
          </w:rPr>
          <w:t>השפעת עמדות אנשי צוות והתנאים הסביבתיים על המניעים לפעילות גופנית של אנשים עם מוגבלות שכלית-התפתחותית המקבלים שירות במסגרות דיור, חינוך ותעסוקה</w:t>
        </w:r>
      </w:hyperlink>
      <w:r w:rsidRPr="00D35BEF">
        <w:rPr>
          <w:rStyle w:val="subtitle"/>
          <w:rFonts w:ascii="Tahoma" w:hAnsi="Tahoma" w:cs="David" w:hint="cs"/>
          <w:b/>
          <w:bCs/>
          <w:sz w:val="21"/>
          <w:szCs w:val="21"/>
          <w:rtl/>
        </w:rPr>
        <w:t>. מק"ט 2015.141</w:t>
      </w:r>
      <w:r w:rsidRPr="00D35BEF">
        <w:rPr>
          <w:rStyle w:val="subtitle"/>
          <w:rFonts w:ascii="Tahoma" w:hAnsi="Tahoma" w:cs="David"/>
          <w:b/>
          <w:bCs/>
          <w:color w:val="104E8B"/>
          <w:sz w:val="21"/>
          <w:szCs w:val="21"/>
          <w:shd w:val="clear" w:color="auto" w:fill="9FB6CD"/>
          <w:rtl/>
        </w:rPr>
        <w:t xml:space="preserve"> </w:t>
      </w:r>
    </w:p>
    <w:p w:rsidR="00F95D06" w:rsidRPr="00D35BEF" w:rsidRDefault="00F95D06" w:rsidP="00F95D06">
      <w:pPr>
        <w:bidi w:val="0"/>
        <w:ind w:left="360"/>
      </w:pPr>
    </w:p>
    <w:p w:rsidR="00F95D06" w:rsidRPr="00D35BEF" w:rsidRDefault="00F95D06" w:rsidP="00F95D06">
      <w:pPr>
        <w:numPr>
          <w:ilvl w:val="0"/>
          <w:numId w:val="21"/>
        </w:numPr>
        <w:bidi w:val="0"/>
        <w:spacing w:after="0" w:line="240" w:lineRule="auto"/>
      </w:pPr>
      <w:r w:rsidRPr="00D35BEF">
        <w:rPr>
          <w:rFonts w:hint="cs"/>
        </w:rPr>
        <w:t>H</w:t>
      </w:r>
      <w:r w:rsidRPr="00D35BEF">
        <w:t xml:space="preserve">utzler, Y. (2016). 60 + Sport: Promoting physical activity among the elderly. Fund for Demonstration Projects National Insurance Institute. Project </w:t>
      </w:r>
      <w:proofErr w:type="spellStart"/>
      <w:r w:rsidRPr="00D35BEF">
        <w:t>Nr</w:t>
      </w:r>
      <w:proofErr w:type="spellEnd"/>
      <w:r w:rsidRPr="00D35BEF">
        <w:t xml:space="preserve">. 161. [In Hebrew; Abstract available in English] </w:t>
      </w:r>
      <w:hyperlink r:id="rId44" w:history="1">
        <w:r w:rsidRPr="00D35BEF">
          <w:rPr>
            <w:rStyle w:val="Hyperlink"/>
          </w:rPr>
          <w:t>https://www.btl.gov.il/Publications/Special_Activities_publications/Documents/mifal_161.pdf</w:t>
        </w:r>
      </w:hyperlink>
    </w:p>
    <w:p w:rsidR="00F95D06" w:rsidRPr="00A600C0" w:rsidRDefault="00F95D06" w:rsidP="00F95D06">
      <w:pPr>
        <w:rPr>
          <w:rFonts w:cs="David"/>
          <w:rtl/>
          <w:lang w:val="de-DE"/>
        </w:rPr>
      </w:pPr>
      <w:r w:rsidRPr="00D35BEF">
        <w:rPr>
          <w:rFonts w:cs="David" w:hint="cs"/>
          <w:rtl/>
          <w:lang w:val="de-DE"/>
        </w:rPr>
        <w:t>60+ספורט: קידום פעילות גופנית בקרב מבוגרים. מפעל מיוחד מק"ט 161</w:t>
      </w:r>
    </w:p>
    <w:p w:rsidR="00F95D06" w:rsidRPr="00A600C0" w:rsidRDefault="00F95D06" w:rsidP="00F95D06">
      <w:pPr>
        <w:bidi w:val="0"/>
      </w:pPr>
    </w:p>
    <w:p w:rsidR="00F95D06" w:rsidRDefault="00F95D06" w:rsidP="00F95D06">
      <w:pPr>
        <w:bidi w:val="0"/>
      </w:pPr>
    </w:p>
    <w:p w:rsidR="00E02114" w:rsidRDefault="00E02114" w:rsidP="00E02114">
      <w:pPr>
        <w:shd w:val="clear" w:color="auto" w:fill="FFFFFF"/>
        <w:bidi w:val="0"/>
        <w:spacing w:line="240" w:lineRule="auto"/>
        <w:jc w:val="right"/>
        <w:rPr>
          <w:rFonts w:ascii="Arial" w:eastAsia="Times New Roman" w:hAnsi="Arial" w:cs="Arial"/>
          <w:b/>
          <w:bCs/>
          <w:color w:val="378DBF"/>
          <w:sz w:val="20"/>
          <w:szCs w:val="20"/>
          <w:rtl/>
        </w:rPr>
      </w:pPr>
    </w:p>
    <w:sectPr w:rsidR="00E02114" w:rsidSect="00D073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riam">
    <w:panose1 w:val="020B0502050101010101"/>
    <w:charset w:val="00"/>
    <w:family w:val="swiss"/>
    <w:pitch w:val="variable"/>
    <w:sig w:usb0="00000803" w:usb1="00000000" w:usb2="00000000" w:usb3="00000000" w:csb0="0000002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AdvAGroteskBE-R">
    <w:altName w:val="Arial"/>
    <w:panose1 w:val="00000000000000000000"/>
    <w:charset w:val="00"/>
    <w:family w:val="swiss"/>
    <w:notTrueType/>
    <w:pitch w:val="default"/>
    <w:sig w:usb0="00000003" w:usb1="00000000" w:usb2="00000000" w:usb3="00000000" w:csb0="00000001" w:csb1="00000000"/>
  </w:font>
  <w:font w:name="David Transparent">
    <w:panose1 w:val="020E0502060401010101"/>
    <w:charset w:val="B1"/>
    <w:family w:val="swiss"/>
    <w:pitch w:val="variable"/>
    <w:sig w:usb0="00000800" w:usb1="00000000" w:usb2="00000000" w:usb3="00000000" w:csb0="00000020" w:csb1="00000000"/>
  </w:font>
  <w:font w:name="Verdan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sGothicStd">
    <w:altName w:val="MS Gothic"/>
    <w:panose1 w:val="00000000000000000000"/>
    <w:charset w:val="80"/>
    <w:family w:val="swiss"/>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3209"/>
    <w:multiLevelType w:val="multilevel"/>
    <w:tmpl w:val="5B5C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F6AE1"/>
    <w:multiLevelType w:val="hybridMultilevel"/>
    <w:tmpl w:val="5CCC92F2"/>
    <w:lvl w:ilvl="0" w:tplc="E0F470E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6134E"/>
    <w:multiLevelType w:val="hybridMultilevel"/>
    <w:tmpl w:val="A2529FFA"/>
    <w:lvl w:ilvl="0" w:tplc="3DFC70B4">
      <w:start w:val="1"/>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4296D"/>
    <w:multiLevelType w:val="multilevel"/>
    <w:tmpl w:val="C94A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5287F"/>
    <w:multiLevelType w:val="hybridMultilevel"/>
    <w:tmpl w:val="6ECAB492"/>
    <w:lvl w:ilvl="0" w:tplc="3DFC70B4">
      <w:start w:val="1"/>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B0CB1"/>
    <w:multiLevelType w:val="multilevel"/>
    <w:tmpl w:val="B20E3D26"/>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56107A"/>
    <w:multiLevelType w:val="hybridMultilevel"/>
    <w:tmpl w:val="8C60DAB6"/>
    <w:lvl w:ilvl="0" w:tplc="BDC0F6EE">
      <w:start w:val="1"/>
      <w:numFmt w:val="decimal"/>
      <w:lvlText w:val="%1."/>
      <w:lvlJc w:val="left"/>
      <w:pPr>
        <w:tabs>
          <w:tab w:val="num" w:pos="720"/>
        </w:tabs>
        <w:ind w:left="720" w:hanging="360"/>
      </w:pPr>
      <w:rPr>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659CC"/>
    <w:multiLevelType w:val="multilevel"/>
    <w:tmpl w:val="50C4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C622C"/>
    <w:multiLevelType w:val="multilevel"/>
    <w:tmpl w:val="1DCA1DC8"/>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081912"/>
    <w:multiLevelType w:val="hybridMultilevel"/>
    <w:tmpl w:val="CE0A13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087503"/>
    <w:multiLevelType w:val="hybridMultilevel"/>
    <w:tmpl w:val="6ABAC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2A79E1"/>
    <w:multiLevelType w:val="hybridMultilevel"/>
    <w:tmpl w:val="E1CC0D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CA027E"/>
    <w:multiLevelType w:val="multilevel"/>
    <w:tmpl w:val="8174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45343"/>
    <w:multiLevelType w:val="hybridMultilevel"/>
    <w:tmpl w:val="B20E3D26"/>
    <w:lvl w:ilvl="0" w:tplc="3DFC70B4">
      <w:start w:val="1"/>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0327A4"/>
    <w:multiLevelType w:val="hybridMultilevel"/>
    <w:tmpl w:val="3C18F748"/>
    <w:lvl w:ilvl="0" w:tplc="3DFC70B4">
      <w:start w:val="1"/>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B0E38"/>
    <w:multiLevelType w:val="hybridMultilevel"/>
    <w:tmpl w:val="79787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CC06EF"/>
    <w:multiLevelType w:val="hybridMultilevel"/>
    <w:tmpl w:val="A62EACB2"/>
    <w:lvl w:ilvl="0" w:tplc="DC40223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D45D17"/>
    <w:multiLevelType w:val="multilevel"/>
    <w:tmpl w:val="B0D207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11AEB"/>
    <w:multiLevelType w:val="hybridMultilevel"/>
    <w:tmpl w:val="C128D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446A67"/>
    <w:multiLevelType w:val="multilevel"/>
    <w:tmpl w:val="869A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3F01E6"/>
    <w:multiLevelType w:val="multilevel"/>
    <w:tmpl w:val="3C18F748"/>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C854DF3"/>
    <w:multiLevelType w:val="hybridMultilevel"/>
    <w:tmpl w:val="1DCA1DC8"/>
    <w:lvl w:ilvl="0" w:tplc="3DFC70B4">
      <w:start w:val="1"/>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735613"/>
    <w:multiLevelType w:val="hybridMultilevel"/>
    <w:tmpl w:val="A2E22698"/>
    <w:lvl w:ilvl="0" w:tplc="3DFC70B4">
      <w:start w:val="1"/>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7"/>
  </w:num>
  <w:num w:numId="4">
    <w:abstractNumId w:val="12"/>
  </w:num>
  <w:num w:numId="5">
    <w:abstractNumId w:val="9"/>
  </w:num>
  <w:num w:numId="6">
    <w:abstractNumId w:val="1"/>
  </w:num>
  <w:num w:numId="7">
    <w:abstractNumId w:val="6"/>
  </w:num>
  <w:num w:numId="8">
    <w:abstractNumId w:val="10"/>
  </w:num>
  <w:num w:numId="9">
    <w:abstractNumId w:val="18"/>
  </w:num>
  <w:num w:numId="10">
    <w:abstractNumId w:val="11"/>
  </w:num>
  <w:num w:numId="11">
    <w:abstractNumId w:val="15"/>
  </w:num>
  <w:num w:numId="12">
    <w:abstractNumId w:val="14"/>
  </w:num>
  <w:num w:numId="13">
    <w:abstractNumId w:val="20"/>
  </w:num>
  <w:num w:numId="14">
    <w:abstractNumId w:val="16"/>
  </w:num>
  <w:num w:numId="15">
    <w:abstractNumId w:val="22"/>
  </w:num>
  <w:num w:numId="16">
    <w:abstractNumId w:val="21"/>
  </w:num>
  <w:num w:numId="17">
    <w:abstractNumId w:val="8"/>
  </w:num>
  <w:num w:numId="18">
    <w:abstractNumId w:val="2"/>
  </w:num>
  <w:num w:numId="19">
    <w:abstractNumId w:val="13"/>
  </w:num>
  <w:num w:numId="20">
    <w:abstractNumId w:val="5"/>
  </w:num>
  <w:num w:numId="21">
    <w:abstractNumId w:val="4"/>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14"/>
    <w:rsid w:val="00012261"/>
    <w:rsid w:val="000512D6"/>
    <w:rsid w:val="001042A1"/>
    <w:rsid w:val="0011659B"/>
    <w:rsid w:val="00135157"/>
    <w:rsid w:val="001F0F02"/>
    <w:rsid w:val="002E09DF"/>
    <w:rsid w:val="004D3F3B"/>
    <w:rsid w:val="00542661"/>
    <w:rsid w:val="005534F0"/>
    <w:rsid w:val="00587679"/>
    <w:rsid w:val="00626280"/>
    <w:rsid w:val="0068116B"/>
    <w:rsid w:val="006E0B2B"/>
    <w:rsid w:val="0076371A"/>
    <w:rsid w:val="00840A92"/>
    <w:rsid w:val="008E6142"/>
    <w:rsid w:val="00943110"/>
    <w:rsid w:val="00A1710B"/>
    <w:rsid w:val="00A67796"/>
    <w:rsid w:val="00BC2542"/>
    <w:rsid w:val="00D0733A"/>
    <w:rsid w:val="00DC78C5"/>
    <w:rsid w:val="00DD278A"/>
    <w:rsid w:val="00E02114"/>
    <w:rsid w:val="00ED6AD9"/>
    <w:rsid w:val="00F95D06"/>
    <w:rsid w:val="00FE0E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6D3F3057"/>
  <w15:chartTrackingRefBased/>
  <w15:docId w15:val="{876AC941-DD9B-431F-8EDA-C2AEF3A0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qFormat/>
    <w:rsid w:val="00E0211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F95D06"/>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6811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02114"/>
    <w:rPr>
      <w:rFonts w:ascii="Times New Roman" w:eastAsia="Times New Roman" w:hAnsi="Times New Roman" w:cs="Times New Roman"/>
      <w:b/>
      <w:bCs/>
      <w:kern w:val="36"/>
      <w:sz w:val="48"/>
      <w:szCs w:val="48"/>
    </w:rPr>
  </w:style>
  <w:style w:type="character" w:styleId="Hyperlink">
    <w:name w:val="Hyperlink"/>
    <w:basedOn w:val="a0"/>
    <w:unhideWhenUsed/>
    <w:rsid w:val="00E02114"/>
    <w:rPr>
      <w:color w:val="0000FF"/>
      <w:u w:val="single"/>
    </w:rPr>
  </w:style>
  <w:style w:type="character" w:customStyle="1" w:styleId="apple-converted-space">
    <w:name w:val="apple-converted-space"/>
    <w:basedOn w:val="a0"/>
    <w:rsid w:val="00E02114"/>
  </w:style>
  <w:style w:type="paragraph" w:styleId="NormalWeb">
    <w:name w:val="Normal (Web)"/>
    <w:basedOn w:val="a"/>
    <w:unhideWhenUsed/>
    <w:rsid w:val="00E0211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qFormat/>
    <w:rsid w:val="00E02114"/>
    <w:rPr>
      <w:b/>
      <w:bCs/>
    </w:rPr>
  </w:style>
  <w:style w:type="character" w:customStyle="1" w:styleId="30">
    <w:name w:val="כותרת 3 תו"/>
    <w:basedOn w:val="a0"/>
    <w:link w:val="3"/>
    <w:rsid w:val="00F95D06"/>
    <w:rPr>
      <w:rFonts w:ascii="Calibri Light" w:eastAsia="Times New Roman" w:hAnsi="Calibri Light" w:cs="Times New Roman"/>
      <w:b/>
      <w:bCs/>
      <w:sz w:val="26"/>
      <w:szCs w:val="26"/>
    </w:rPr>
  </w:style>
  <w:style w:type="character" w:customStyle="1" w:styleId="apple-style-span">
    <w:name w:val="apple-style-span"/>
    <w:basedOn w:val="a0"/>
    <w:rsid w:val="00F95D06"/>
  </w:style>
  <w:style w:type="paragraph" w:styleId="2">
    <w:name w:val="Body Text Indent 2"/>
    <w:basedOn w:val="a"/>
    <w:link w:val="20"/>
    <w:rsid w:val="00F95D06"/>
    <w:pPr>
      <w:widowControl w:val="0"/>
      <w:bidi w:val="0"/>
      <w:spacing w:after="0" w:line="240" w:lineRule="auto"/>
      <w:ind w:left="34"/>
    </w:pPr>
    <w:rPr>
      <w:rFonts w:ascii="Times New Roman" w:eastAsia="Times New Roman" w:hAnsi="Times New Roman" w:cs="Miriam"/>
      <w:sz w:val="24"/>
      <w:szCs w:val="20"/>
      <w:lang w:eastAsia="he-IL"/>
    </w:rPr>
  </w:style>
  <w:style w:type="character" w:customStyle="1" w:styleId="20">
    <w:name w:val="כניסה בגוף טקסט 2 תו"/>
    <w:basedOn w:val="a0"/>
    <w:link w:val="2"/>
    <w:rsid w:val="00F95D06"/>
    <w:rPr>
      <w:rFonts w:ascii="Times New Roman" w:eastAsia="Times New Roman" w:hAnsi="Times New Roman" w:cs="Miriam"/>
      <w:sz w:val="24"/>
      <w:szCs w:val="20"/>
      <w:lang w:eastAsia="he-IL"/>
    </w:rPr>
  </w:style>
  <w:style w:type="paragraph" w:styleId="a4">
    <w:name w:val="Body Text"/>
    <w:basedOn w:val="a"/>
    <w:link w:val="a5"/>
    <w:rsid w:val="00F95D06"/>
    <w:pPr>
      <w:spacing w:after="120" w:line="240" w:lineRule="auto"/>
    </w:pPr>
    <w:rPr>
      <w:rFonts w:ascii="Times New Roman" w:eastAsia="Times New Roman" w:hAnsi="Times New Roman" w:cs="Times New Roman"/>
      <w:sz w:val="24"/>
      <w:szCs w:val="24"/>
    </w:rPr>
  </w:style>
  <w:style w:type="character" w:customStyle="1" w:styleId="a5">
    <w:name w:val="גוף טקסט תו"/>
    <w:basedOn w:val="a0"/>
    <w:link w:val="a4"/>
    <w:rsid w:val="00F95D06"/>
    <w:rPr>
      <w:rFonts w:ascii="Times New Roman" w:eastAsia="Times New Roman" w:hAnsi="Times New Roman" w:cs="Times New Roman"/>
      <w:sz w:val="24"/>
      <w:szCs w:val="24"/>
    </w:rPr>
  </w:style>
  <w:style w:type="paragraph" w:customStyle="1" w:styleId="details">
    <w:name w:val="details"/>
    <w:basedOn w:val="a"/>
    <w:rsid w:val="00F95D0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rsid w:val="00F95D0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7">
    <w:name w:val="כותרת עליונה תו"/>
    <w:basedOn w:val="a0"/>
    <w:link w:val="a6"/>
    <w:rsid w:val="00F95D06"/>
    <w:rPr>
      <w:rFonts w:ascii="Times New Roman" w:eastAsia="Times New Roman" w:hAnsi="Times New Roman" w:cs="Times New Roman"/>
      <w:sz w:val="24"/>
      <w:szCs w:val="24"/>
    </w:rPr>
  </w:style>
  <w:style w:type="paragraph" w:styleId="a8">
    <w:name w:val="footer"/>
    <w:basedOn w:val="a"/>
    <w:link w:val="a9"/>
    <w:rsid w:val="00F95D0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9">
    <w:name w:val="כותרת תחתונה תו"/>
    <w:basedOn w:val="a0"/>
    <w:link w:val="a8"/>
    <w:rsid w:val="00F95D06"/>
    <w:rPr>
      <w:rFonts w:ascii="Times New Roman" w:eastAsia="Times New Roman" w:hAnsi="Times New Roman" w:cs="Times New Roman"/>
      <w:sz w:val="24"/>
      <w:szCs w:val="24"/>
    </w:rPr>
  </w:style>
  <w:style w:type="character" w:styleId="aa">
    <w:name w:val="page number"/>
    <w:basedOn w:val="a0"/>
    <w:rsid w:val="00F95D06"/>
  </w:style>
  <w:style w:type="character" w:styleId="ab">
    <w:name w:val="Emphasis"/>
    <w:uiPriority w:val="20"/>
    <w:qFormat/>
    <w:rsid w:val="00F95D06"/>
    <w:rPr>
      <w:i/>
      <w:iCs/>
    </w:rPr>
  </w:style>
  <w:style w:type="character" w:customStyle="1" w:styleId="nlmxref-aff">
    <w:name w:val="nlm_xref-aff"/>
    <w:basedOn w:val="a0"/>
    <w:rsid w:val="00F95D06"/>
  </w:style>
  <w:style w:type="paragraph" w:customStyle="1" w:styleId="11">
    <w:name w:val="כותרת טקסט1"/>
    <w:basedOn w:val="a"/>
    <w:rsid w:val="00F95D0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a"/>
    <w:rsid w:val="00F95D0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a0"/>
    <w:rsid w:val="00F95D06"/>
  </w:style>
  <w:style w:type="table" w:styleId="ac">
    <w:name w:val="Table Grid"/>
    <w:basedOn w:val="a1"/>
    <w:rsid w:val="00F95D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contents">
    <w:name w:val="pagecontents"/>
    <w:basedOn w:val="a"/>
    <w:rsid w:val="00F95D06"/>
    <w:pPr>
      <w:bidi w:val="0"/>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rticleheader">
    <w:name w:val="article_header"/>
    <w:basedOn w:val="a0"/>
    <w:rsid w:val="00F95D06"/>
  </w:style>
  <w:style w:type="character" w:customStyle="1" w:styleId="subtitle">
    <w:name w:val="sub_title"/>
    <w:basedOn w:val="a0"/>
    <w:rsid w:val="00F95D06"/>
  </w:style>
  <w:style w:type="character" w:customStyle="1" w:styleId="cit-first-page">
    <w:name w:val="cit-first-page"/>
    <w:basedOn w:val="a0"/>
    <w:rsid w:val="00F95D06"/>
  </w:style>
  <w:style w:type="character" w:customStyle="1" w:styleId="cit-sep">
    <w:name w:val="cit-sep"/>
    <w:basedOn w:val="a0"/>
    <w:rsid w:val="00F95D06"/>
  </w:style>
  <w:style w:type="character" w:customStyle="1" w:styleId="cit-last-page">
    <w:name w:val="cit-last-page"/>
    <w:basedOn w:val="a0"/>
    <w:rsid w:val="00F95D06"/>
  </w:style>
  <w:style w:type="character" w:customStyle="1" w:styleId="cit-sepcit-sep-after-article-pages">
    <w:name w:val="cit-sep cit-sep-after-article-pages"/>
    <w:basedOn w:val="a0"/>
    <w:rsid w:val="00F95D06"/>
  </w:style>
  <w:style w:type="character" w:customStyle="1" w:styleId="cit-ahead-of-print-date">
    <w:name w:val="cit-ahead-of-print-date"/>
    <w:basedOn w:val="a0"/>
    <w:rsid w:val="00F95D06"/>
  </w:style>
  <w:style w:type="character" w:customStyle="1" w:styleId="cit-sepcit-sep-before-article-ahead-of-print-date">
    <w:name w:val="cit-sep cit-sep-before-article-ahead-of-print-date"/>
    <w:basedOn w:val="a0"/>
    <w:rsid w:val="00F95D06"/>
  </w:style>
  <w:style w:type="character" w:customStyle="1" w:styleId="cit-doi">
    <w:name w:val="cit-doi"/>
    <w:basedOn w:val="a0"/>
    <w:rsid w:val="00F95D06"/>
  </w:style>
  <w:style w:type="character" w:customStyle="1" w:styleId="cit-sepcit-sep-before-article-doi">
    <w:name w:val="cit-sep cit-sep-before-article-doi"/>
    <w:basedOn w:val="a0"/>
    <w:rsid w:val="00F95D06"/>
  </w:style>
  <w:style w:type="paragraph" w:styleId="ad">
    <w:name w:val="List Paragraph"/>
    <w:basedOn w:val="a"/>
    <w:uiPriority w:val="34"/>
    <w:qFormat/>
    <w:rsid w:val="00F95D06"/>
    <w:pPr>
      <w:spacing w:after="0" w:line="240" w:lineRule="auto"/>
      <w:ind w:left="720"/>
    </w:pPr>
    <w:rPr>
      <w:rFonts w:ascii="Times New Roman" w:eastAsia="Times New Roman" w:hAnsi="Times New Roman" w:cs="Times New Roman"/>
      <w:sz w:val="24"/>
      <w:szCs w:val="24"/>
    </w:rPr>
  </w:style>
  <w:style w:type="paragraph" w:styleId="ae">
    <w:name w:val="Title"/>
    <w:basedOn w:val="a"/>
    <w:next w:val="a"/>
    <w:link w:val="af"/>
    <w:qFormat/>
    <w:rsid w:val="00F95D06"/>
    <w:pPr>
      <w:bidi w:val="0"/>
      <w:spacing w:before="240" w:after="60" w:line="260" w:lineRule="exact"/>
      <w:ind w:firstLine="284"/>
      <w:jc w:val="center"/>
      <w:outlineLvl w:val="0"/>
    </w:pPr>
    <w:rPr>
      <w:rFonts w:ascii="Calibri" w:eastAsia="MS Gothic" w:hAnsi="Calibri" w:cs="Times New Roman"/>
      <w:b/>
      <w:bCs/>
      <w:color w:val="000000"/>
      <w:kern w:val="28"/>
      <w:sz w:val="32"/>
      <w:szCs w:val="32"/>
      <w:lang w:val="de-DE" w:eastAsia="de-DE" w:bidi="ar-SA"/>
    </w:rPr>
  </w:style>
  <w:style w:type="character" w:customStyle="1" w:styleId="af">
    <w:name w:val="כותרת טקסט תו"/>
    <w:basedOn w:val="a0"/>
    <w:link w:val="ae"/>
    <w:rsid w:val="00F95D06"/>
    <w:rPr>
      <w:rFonts w:ascii="Calibri" w:eastAsia="MS Gothic" w:hAnsi="Calibri" w:cs="Times New Roman"/>
      <w:b/>
      <w:bCs/>
      <w:color w:val="000000"/>
      <w:kern w:val="28"/>
      <w:sz w:val="32"/>
      <w:szCs w:val="32"/>
      <w:lang w:val="de-DE" w:eastAsia="de-DE" w:bidi="ar-SA"/>
    </w:rPr>
  </w:style>
  <w:style w:type="character" w:customStyle="1" w:styleId="percentval">
    <w:name w:val="percentval"/>
    <w:rsid w:val="00F95D06"/>
  </w:style>
  <w:style w:type="character" w:customStyle="1" w:styleId="sr-only">
    <w:name w:val="sr-only"/>
    <w:rsid w:val="00F95D06"/>
  </w:style>
  <w:style w:type="character" w:customStyle="1" w:styleId="40">
    <w:name w:val="כותרת 4 תו"/>
    <w:basedOn w:val="a0"/>
    <w:link w:val="4"/>
    <w:uiPriority w:val="9"/>
    <w:semiHidden/>
    <w:rsid w:val="0068116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685639">
      <w:bodyDiv w:val="1"/>
      <w:marLeft w:val="0"/>
      <w:marRight w:val="0"/>
      <w:marTop w:val="0"/>
      <w:marBottom w:val="0"/>
      <w:divBdr>
        <w:top w:val="none" w:sz="0" w:space="0" w:color="auto"/>
        <w:left w:val="none" w:sz="0" w:space="0" w:color="auto"/>
        <w:bottom w:val="none" w:sz="0" w:space="0" w:color="auto"/>
        <w:right w:val="none" w:sz="0" w:space="0" w:color="auto"/>
      </w:divBdr>
      <w:divsChild>
        <w:div w:id="1534995959">
          <w:marLeft w:val="0"/>
          <w:marRight w:val="0"/>
          <w:marTop w:val="0"/>
          <w:marBottom w:val="210"/>
          <w:divBdr>
            <w:top w:val="none" w:sz="0" w:space="0" w:color="auto"/>
            <w:left w:val="none" w:sz="0" w:space="0" w:color="auto"/>
            <w:bottom w:val="none" w:sz="0" w:space="0" w:color="auto"/>
            <w:right w:val="none" w:sz="0" w:space="0" w:color="auto"/>
          </w:divBdr>
          <w:divsChild>
            <w:div w:id="1652565571">
              <w:marLeft w:val="0"/>
              <w:marRight w:val="0"/>
              <w:marTop w:val="0"/>
              <w:marBottom w:val="0"/>
              <w:divBdr>
                <w:top w:val="single" w:sz="6" w:space="6" w:color="FFFFFF"/>
                <w:left w:val="none" w:sz="0" w:space="0" w:color="auto"/>
                <w:bottom w:val="none" w:sz="0" w:space="0" w:color="auto"/>
                <w:right w:val="none" w:sz="0" w:space="0" w:color="auto"/>
              </w:divBdr>
              <w:divsChild>
                <w:div w:id="784466531">
                  <w:marLeft w:val="0"/>
                  <w:marRight w:val="0"/>
                  <w:marTop w:val="0"/>
                  <w:marBottom w:val="45"/>
                  <w:divBdr>
                    <w:top w:val="none" w:sz="0" w:space="0" w:color="auto"/>
                    <w:left w:val="none" w:sz="0" w:space="0" w:color="auto"/>
                    <w:bottom w:val="none" w:sz="0" w:space="0" w:color="auto"/>
                    <w:right w:val="none" w:sz="0" w:space="0" w:color="auto"/>
                  </w:divBdr>
                </w:div>
                <w:div w:id="706565096">
                  <w:marLeft w:val="0"/>
                  <w:marRight w:val="0"/>
                  <w:marTop w:val="0"/>
                  <w:marBottom w:val="45"/>
                  <w:divBdr>
                    <w:top w:val="none" w:sz="0" w:space="0" w:color="auto"/>
                    <w:left w:val="none" w:sz="0" w:space="0" w:color="auto"/>
                    <w:bottom w:val="none" w:sz="0" w:space="0" w:color="auto"/>
                    <w:right w:val="none" w:sz="0" w:space="0" w:color="auto"/>
                  </w:divBdr>
                </w:div>
                <w:div w:id="156847868">
                  <w:marLeft w:val="0"/>
                  <w:marRight w:val="0"/>
                  <w:marTop w:val="0"/>
                  <w:marBottom w:val="45"/>
                  <w:divBdr>
                    <w:top w:val="none" w:sz="0" w:space="0" w:color="auto"/>
                    <w:left w:val="none" w:sz="0" w:space="0" w:color="auto"/>
                    <w:bottom w:val="none" w:sz="0" w:space="0" w:color="auto"/>
                    <w:right w:val="none" w:sz="0" w:space="0" w:color="auto"/>
                  </w:divBdr>
                </w:div>
                <w:div w:id="1228347201">
                  <w:marLeft w:val="0"/>
                  <w:marRight w:val="0"/>
                  <w:marTop w:val="0"/>
                  <w:marBottom w:val="45"/>
                  <w:divBdr>
                    <w:top w:val="none" w:sz="0" w:space="0" w:color="auto"/>
                    <w:left w:val="none" w:sz="0" w:space="0" w:color="auto"/>
                    <w:bottom w:val="none" w:sz="0" w:space="0" w:color="auto"/>
                    <w:right w:val="none" w:sz="0" w:space="0" w:color="auto"/>
                  </w:divBdr>
                </w:div>
                <w:div w:id="535460212">
                  <w:marLeft w:val="0"/>
                  <w:marRight w:val="0"/>
                  <w:marTop w:val="0"/>
                  <w:marBottom w:val="45"/>
                  <w:divBdr>
                    <w:top w:val="none" w:sz="0" w:space="0" w:color="auto"/>
                    <w:left w:val="none" w:sz="0" w:space="0" w:color="auto"/>
                    <w:bottom w:val="none" w:sz="0" w:space="0" w:color="auto"/>
                    <w:right w:val="none" w:sz="0" w:space="0" w:color="auto"/>
                  </w:divBdr>
                </w:div>
                <w:div w:id="268633439">
                  <w:marLeft w:val="0"/>
                  <w:marRight w:val="0"/>
                  <w:marTop w:val="0"/>
                  <w:marBottom w:val="45"/>
                  <w:divBdr>
                    <w:top w:val="none" w:sz="0" w:space="0" w:color="auto"/>
                    <w:left w:val="none" w:sz="0" w:space="0" w:color="auto"/>
                    <w:bottom w:val="none" w:sz="0" w:space="0" w:color="auto"/>
                    <w:right w:val="none" w:sz="0" w:space="0" w:color="auto"/>
                  </w:divBdr>
                </w:div>
                <w:div w:id="2621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812">
          <w:marLeft w:val="0"/>
          <w:marRight w:val="0"/>
          <w:marTop w:val="0"/>
          <w:marBottom w:val="330"/>
          <w:divBdr>
            <w:top w:val="none" w:sz="0" w:space="0" w:color="auto"/>
            <w:left w:val="none" w:sz="0" w:space="0" w:color="auto"/>
            <w:bottom w:val="none" w:sz="0" w:space="0" w:color="auto"/>
            <w:right w:val="none" w:sz="0" w:space="0" w:color="auto"/>
          </w:divBdr>
          <w:divsChild>
            <w:div w:id="20681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5877">
      <w:bodyDiv w:val="1"/>
      <w:marLeft w:val="0"/>
      <w:marRight w:val="0"/>
      <w:marTop w:val="0"/>
      <w:marBottom w:val="0"/>
      <w:divBdr>
        <w:top w:val="none" w:sz="0" w:space="0" w:color="auto"/>
        <w:left w:val="none" w:sz="0" w:space="0" w:color="auto"/>
        <w:bottom w:val="none" w:sz="0" w:space="0" w:color="auto"/>
        <w:right w:val="none" w:sz="0" w:space="0" w:color="auto"/>
      </w:divBdr>
      <w:divsChild>
        <w:div w:id="2038772334">
          <w:marLeft w:val="0"/>
          <w:marRight w:val="0"/>
          <w:marTop w:val="0"/>
          <w:marBottom w:val="0"/>
          <w:divBdr>
            <w:top w:val="none" w:sz="0" w:space="0" w:color="auto"/>
            <w:left w:val="none" w:sz="0" w:space="0" w:color="auto"/>
            <w:bottom w:val="none" w:sz="0" w:space="0" w:color="auto"/>
            <w:right w:val="none" w:sz="0" w:space="0" w:color="auto"/>
          </w:divBdr>
          <w:divsChild>
            <w:div w:id="590819658">
              <w:marLeft w:val="0"/>
              <w:marRight w:val="0"/>
              <w:marTop w:val="225"/>
              <w:marBottom w:val="225"/>
              <w:divBdr>
                <w:top w:val="none" w:sz="0" w:space="0" w:color="auto"/>
                <w:left w:val="none" w:sz="0" w:space="0" w:color="auto"/>
                <w:bottom w:val="none" w:sz="0" w:space="0" w:color="auto"/>
                <w:right w:val="none" w:sz="0" w:space="0" w:color="auto"/>
              </w:divBdr>
              <w:divsChild>
                <w:div w:id="1963344568">
                  <w:marLeft w:val="0"/>
                  <w:marRight w:val="0"/>
                  <w:marTop w:val="0"/>
                  <w:marBottom w:val="0"/>
                  <w:divBdr>
                    <w:top w:val="none" w:sz="0" w:space="0" w:color="auto"/>
                    <w:left w:val="none" w:sz="0" w:space="0" w:color="auto"/>
                    <w:bottom w:val="none" w:sz="0" w:space="0" w:color="auto"/>
                    <w:right w:val="none" w:sz="0" w:space="0" w:color="auto"/>
                  </w:divBdr>
                  <w:divsChild>
                    <w:div w:id="1239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cd.com/wp-content/uploads/2016/05/%D7%90%D7%99%D7%A0%D7%98%D7%A8%D7%90%D7%A7%D7%A6%D7%99%D7%94-%D7%91%D7%9E%D7%A2%D7%A8%D7%9B%D7%AA-%D7%90%D7%93%D7%9D-%D7%9B%D7%A1%D7%90-PDF%D7%92%D7%9C%D7%92%D7%9C%D7%99%D7%9D.pdf" TargetMode="External"/><Relationship Id="rId18" Type="http://schemas.openxmlformats.org/officeDocument/2006/relationships/hyperlink" Target="http://dx.doi.org/10.1038/sc.1993.45%20PMid:8493041" TargetMode="External"/><Relationship Id="rId26" Type="http://schemas.openxmlformats.org/officeDocument/2006/relationships/hyperlink" Target="http://dx.doi.org/10.1080/08856250500156038" TargetMode="External"/><Relationship Id="rId39" Type="http://schemas.openxmlformats.org/officeDocument/2006/relationships/hyperlink" Target="http://www.btl.gov.il/Funds/Documents/peilutGufanit.pdf" TargetMode="External"/><Relationship Id="rId21" Type="http://schemas.openxmlformats.org/officeDocument/2006/relationships/hyperlink" Target="http://dx.doi.org/10.1111/j.1469-8749.1998.tb15443.x" TargetMode="External"/><Relationship Id="rId34" Type="http://schemas.openxmlformats.org/officeDocument/2006/relationships/hyperlink" Target="http://dx.doi.org/10.1097/MRR.0b013e3283487f49%20PMid:21694601" TargetMode="External"/><Relationship Id="rId42" Type="http://schemas.openxmlformats.org/officeDocument/2006/relationships/hyperlink" Target="http://www.kshalem.org.il/pages/download_file/uploads-pdf-article_1618_1433147357.pdf/1001" TargetMode="External"/><Relationship Id="rId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hyperlink" Target="http://iscd.com/wp-content/uploads/2016/05/%D7%9C%D7%A0%D7%95%D7%A2-%D7%A2%D7%9D-%D7%94%D7%A4%D7%93%D7%90%D7%9C%D7%95.pdf" TargetMode="External"/><Relationship Id="rId29" Type="http://schemas.openxmlformats.org/officeDocument/2006/relationships/hyperlink" Target="http://dx.doi.org/10.1111/j.1365-2788.2007.01034.x"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btl.gov.il/Funds/Documents/peilutGufanit.pdf" TargetMode="External"/><Relationship Id="rId24" Type="http://schemas.openxmlformats.org/officeDocument/2006/relationships/hyperlink" Target="http://dx.doi.org/10.1017/S0012162200000724" TargetMode="External"/><Relationship Id="rId32" Type="http://schemas.openxmlformats.org/officeDocument/2006/relationships/hyperlink" Target="http://dx.doi.org/10.1080/17430430903076365" TargetMode="External"/><Relationship Id="rId37" Type="http://schemas.openxmlformats.org/officeDocument/2006/relationships/hyperlink" Target="http://dx.doi.org/10.1123/APAQ.2015-0059" TargetMode="External"/><Relationship Id="rId40" Type="http://schemas.openxmlformats.org/officeDocument/2006/relationships/hyperlink" Target="http://www.kshalem.org.il/pages/download_file/uploads-pdf-article_7253_1381698558.pdf/36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scd.com/wp-content/uploads/2016/05/%D7%9B%D7%A1%D7%90-%D7%94%D7%92%D7%9C%D7%92%D7%9C%D7%99%D7%9D-%D7%9B%D7%90%D7%9E%D7%A6%D7%A2%D7%99.pdf" TargetMode="External"/><Relationship Id="rId23" Type="http://schemas.openxmlformats.org/officeDocument/2006/relationships/hyperlink" Target="http://dx.doi.org/10.2466/pms.1998.86.1.111%20PMid:9530718" TargetMode="External"/><Relationship Id="rId28" Type="http://schemas.openxmlformats.org/officeDocument/2006/relationships/hyperlink" Target="http://dx.doi.org/10.1097/MRR.0b013e32813a2eb6" TargetMode="External"/><Relationship Id="rId36" Type="http://schemas.openxmlformats.org/officeDocument/2006/relationships/hyperlink" Target="http://dx.doi.org/10.1016/j.ridd.2013.09.015" TargetMode="External"/><Relationship Id="rId10" Type="http://schemas.openxmlformats.org/officeDocument/2006/relationships/image" Target="media/image5.gif"/><Relationship Id="rId19" Type="http://schemas.openxmlformats.org/officeDocument/2006/relationships/hyperlink" Target="http://dx.doi.org/10.1038/sc.1994.36%20PMid:8008425" TargetMode="External"/><Relationship Id="rId31" Type="http://schemas.openxmlformats.org/officeDocument/2006/relationships/hyperlink" Target="http://dx.doi.org/10.1016/j.rasd.2009.01.011" TargetMode="External"/><Relationship Id="rId44" Type="http://schemas.openxmlformats.org/officeDocument/2006/relationships/hyperlink" Target="https://www.btl.gov.il/Publications/Special_Activities_publications/Documents/mifal_161.pdf"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iscd.com/wp-content/uploads/2016/05/%D7%A4%D7%A1%D7%99%D7%9B%D7%95%D7%9E%D7%95%D7%98%D7%95%D7%A8%D7%99%D7%A7%D7%94-%D7%91%D7%97%D7%99%D7%A0%D7%95%D7%9A-%D7%95%D7%91%D7%A9%D7%99%D7%A7%D7%95%D7%9DPDF.pdf" TargetMode="External"/><Relationship Id="rId22" Type="http://schemas.openxmlformats.org/officeDocument/2006/relationships/hyperlink" Target="http://dx.doi.org/10.2165/00007256-199825020-00003" TargetMode="External"/><Relationship Id="rId27" Type="http://schemas.openxmlformats.org/officeDocument/2006/relationships/hyperlink" Target="http://dx.doi.org/10.1080/08856250701269705" TargetMode="External"/><Relationship Id="rId30" Type="http://schemas.openxmlformats.org/officeDocument/2006/relationships/hyperlink" Target="http://dx.doi.org/10.1080/17511320802222073" TargetMode="External"/><Relationship Id="rId35" Type="http://schemas.openxmlformats.org/officeDocument/2006/relationships/hyperlink" Target="http://dx.doi.org/10.1016/j.ridd.2011.09.011" TargetMode="External"/><Relationship Id="rId43" Type="http://schemas.openxmlformats.org/officeDocument/2006/relationships/hyperlink" Target="http://www.kshalem.org.il/pages/item/1001" TargetMode="External"/><Relationship Id="rId8" Type="http://schemas.openxmlformats.org/officeDocument/2006/relationships/image" Target="media/image3.gif"/><Relationship Id="rId3" Type="http://schemas.openxmlformats.org/officeDocument/2006/relationships/styles" Target="styles.xml"/><Relationship Id="rId12" Type="http://schemas.openxmlformats.org/officeDocument/2006/relationships/hyperlink" Target="http://www.adaptip.com/showArticle.asp?DynamicContentID=285&amp;SubSectionID=81&amp;LangCode=Heb" TargetMode="External"/><Relationship Id="rId17" Type="http://schemas.openxmlformats.org/officeDocument/2006/relationships/hyperlink" Target="http://iscd.com/wp-content/uploads/2016/05/REBOUND.pdf" TargetMode="External"/><Relationship Id="rId25" Type="http://schemas.openxmlformats.org/officeDocument/2006/relationships/hyperlink" Target="http://www.bulletin-apa.com/Leading_Article.htm" TargetMode="External"/><Relationship Id="rId33" Type="http://schemas.openxmlformats.org/officeDocument/2006/relationships/hyperlink" Target="http://dx.doi.org/10.1111/j.1365-2788.2010.01313.x" TargetMode="External"/><Relationship Id="rId38" Type="http://schemas.openxmlformats.org/officeDocument/2006/relationships/hyperlink" Target="http://www.ncbi.nlm.nih.gov/pubmed/25112118" TargetMode="External"/><Relationship Id="rId46" Type="http://schemas.openxmlformats.org/officeDocument/2006/relationships/theme" Target="theme/theme1.xml"/><Relationship Id="rId20" Type="http://schemas.openxmlformats.org/officeDocument/2006/relationships/hyperlink" Target="http://dx.doi.org/10.1038/sj.sc.3100627%20PMid:9554023" TargetMode="External"/><Relationship Id="rId41" Type="http://schemas.openxmlformats.org/officeDocument/2006/relationships/hyperlink" Target="http://www.kshalem.org.il/pages/item/36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729B-8F69-4E75-ADF2-404522FD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7876</Words>
  <Characters>39383</Characters>
  <Application>Microsoft Office Word</Application>
  <DocSecurity>0</DocSecurity>
  <Lines>328</Lines>
  <Paragraphs>94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Hutzler</dc:creator>
  <cp:keywords/>
  <dc:description/>
  <cp:lastModifiedBy>Hutzler</cp:lastModifiedBy>
  <cp:revision>20</cp:revision>
  <dcterms:created xsi:type="dcterms:W3CDTF">2017-03-28T18:44:00Z</dcterms:created>
  <dcterms:modified xsi:type="dcterms:W3CDTF">2018-11-20T08:43:00Z</dcterms:modified>
</cp:coreProperties>
</file>